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87" w:rsidRPr="0080642F" w:rsidRDefault="00041D87" w:rsidP="00041D87">
      <w:pPr>
        <w:shd w:val="clear" w:color="auto" w:fill="FFFFFF"/>
        <w:spacing w:after="60" w:line="240" w:lineRule="auto"/>
        <w:ind w:left="60"/>
        <w:jc w:val="center"/>
        <w:outlineLvl w:val="3"/>
        <w:rPr>
          <w:rFonts w:ascii="Verdana" w:eastAsia="Times New Roman" w:hAnsi="Verdana"/>
          <w:b/>
          <w:bCs/>
          <w:sz w:val="30"/>
          <w:szCs w:val="30"/>
        </w:rPr>
      </w:pPr>
      <w:r w:rsidRPr="0080642F">
        <w:rPr>
          <w:rFonts w:ascii="Verdana" w:eastAsia="Times New Roman" w:hAnsi="Verdana"/>
          <w:b/>
          <w:bCs/>
          <w:sz w:val="30"/>
          <w:szCs w:val="30"/>
        </w:rPr>
        <w:t>Organic Chemistry</w:t>
      </w:r>
    </w:p>
    <w:p w:rsidR="00041D87" w:rsidRPr="0080642F" w:rsidRDefault="00041D87" w:rsidP="00041D87">
      <w:pPr>
        <w:shd w:val="clear" w:color="auto" w:fill="FFFFFF"/>
        <w:spacing w:before="45" w:after="60" w:line="240" w:lineRule="auto"/>
        <w:ind w:left="60"/>
        <w:jc w:val="center"/>
        <w:outlineLvl w:val="3"/>
        <w:rPr>
          <w:rFonts w:ascii="Verdana" w:eastAsia="Times New Roman" w:hAnsi="Verdana"/>
          <w:b/>
          <w:bCs/>
          <w:sz w:val="24"/>
          <w:szCs w:val="24"/>
        </w:rPr>
      </w:pPr>
      <w:r w:rsidRPr="0080642F">
        <w:rPr>
          <w:rFonts w:ascii="Verdana" w:eastAsia="Times New Roman" w:hAnsi="Verdana"/>
          <w:b/>
          <w:bCs/>
          <w:sz w:val="24"/>
          <w:szCs w:val="24"/>
        </w:rPr>
        <w:t>An Introduction</w:t>
      </w:r>
    </w:p>
    <w:p w:rsidR="00041D87" w:rsidRPr="0080642F" w:rsidRDefault="00041D87" w:rsidP="00041D87">
      <w:pPr>
        <w:shd w:val="clear" w:color="auto" w:fill="FFFFFF"/>
        <w:spacing w:after="60" w:line="336" w:lineRule="auto"/>
        <w:ind w:left="120" w:right="15"/>
        <w:jc w:val="center"/>
        <w:rPr>
          <w:rFonts w:ascii="Verdana" w:eastAsia="Times New Roman" w:hAnsi="Verdana"/>
          <w:sz w:val="14"/>
          <w:szCs w:val="14"/>
        </w:rPr>
      </w:pPr>
      <w:proofErr w:type="gramStart"/>
      <w:r w:rsidRPr="0080642F">
        <w:rPr>
          <w:rFonts w:ascii="Verdana" w:eastAsia="Times New Roman" w:hAnsi="Verdana"/>
          <w:i/>
          <w:iCs/>
          <w:sz w:val="14"/>
          <w:szCs w:val="14"/>
        </w:rPr>
        <w:t>by</w:t>
      </w:r>
      <w:proofErr w:type="gramEnd"/>
      <w:r w:rsidRPr="0080642F">
        <w:rPr>
          <w:rFonts w:ascii="Verdana" w:eastAsia="Times New Roman" w:hAnsi="Verdana"/>
          <w:i/>
          <w:iCs/>
          <w:sz w:val="14"/>
          <w:szCs w:val="14"/>
        </w:rPr>
        <w:t xml:space="preserve"> Anthony Carpi, Ph.D.</w:t>
      </w:r>
    </w:p>
    <w:p w:rsidR="00041D87" w:rsidRPr="0080642F" w:rsidRDefault="00041D87" w:rsidP="00041D87">
      <w:pPr>
        <w:shd w:val="clear" w:color="auto" w:fill="FFFFFF"/>
        <w:spacing w:before="45" w:after="75" w:line="336" w:lineRule="auto"/>
        <w:ind w:left="60" w:right="150"/>
        <w:rPr>
          <w:rFonts w:ascii="Verdana" w:eastAsia="Times New Roman" w:hAnsi="Verdana"/>
          <w:sz w:val="20"/>
          <w:szCs w:val="20"/>
        </w:rPr>
      </w:pPr>
      <w:r w:rsidRPr="0080642F">
        <w:rPr>
          <w:rFonts w:ascii="Verdana" w:eastAsia="Times New Roman" w:hAnsi="Verdana"/>
          <w:sz w:val="20"/>
          <w:szCs w:val="20"/>
        </w:rPr>
        <w:t xml:space="preserve">To understand life as we know it, we must first understand a little bit of organic chemistry. </w:t>
      </w:r>
      <w:hyperlink r:id="rId5" w:history="1">
        <w:r w:rsidRPr="0080642F">
          <w:rPr>
            <w:rFonts w:ascii="Verdana" w:eastAsia="Times New Roman" w:hAnsi="Verdana"/>
            <w:sz w:val="20"/>
          </w:rPr>
          <w:t>Organic molecules</w:t>
        </w:r>
      </w:hyperlink>
      <w:r w:rsidRPr="0080642F">
        <w:rPr>
          <w:rFonts w:ascii="Verdana" w:eastAsia="Times New Roman" w:hAnsi="Verdana"/>
          <w:sz w:val="20"/>
          <w:szCs w:val="20"/>
        </w:rPr>
        <w:t xml:space="preserve"> contain both carbon and hydrogen. Though many organic chemicals also contain other </w:t>
      </w:r>
      <w:hyperlink r:id="rId6" w:history="1">
        <w:r w:rsidRPr="0080642F">
          <w:rPr>
            <w:rFonts w:ascii="Verdana" w:eastAsia="Times New Roman" w:hAnsi="Verdana"/>
            <w:sz w:val="20"/>
          </w:rPr>
          <w:t>elements</w:t>
        </w:r>
      </w:hyperlink>
      <w:r w:rsidRPr="0080642F">
        <w:rPr>
          <w:rFonts w:ascii="Verdana" w:eastAsia="Times New Roman" w:hAnsi="Verdana"/>
          <w:sz w:val="20"/>
          <w:szCs w:val="20"/>
        </w:rPr>
        <w:t xml:space="preserve">, it is the carbon-hydrogen bond that defines them as organic. Organic chemistry defines life. Just as there are millions of different types of living </w:t>
      </w:r>
      <w:hyperlink r:id="rId7" w:history="1">
        <w:r w:rsidRPr="0080642F">
          <w:rPr>
            <w:rFonts w:ascii="Verdana" w:eastAsia="Times New Roman" w:hAnsi="Verdana"/>
            <w:sz w:val="20"/>
          </w:rPr>
          <w:t>organisms</w:t>
        </w:r>
      </w:hyperlink>
      <w:r w:rsidRPr="0080642F">
        <w:rPr>
          <w:rFonts w:ascii="Verdana" w:eastAsia="Times New Roman" w:hAnsi="Verdana"/>
          <w:sz w:val="20"/>
          <w:szCs w:val="20"/>
        </w:rPr>
        <w:t xml:space="preserve"> on this planet, there are millions of different organic </w:t>
      </w:r>
      <w:hyperlink r:id="rId8" w:history="1">
        <w:r w:rsidRPr="0080642F">
          <w:rPr>
            <w:rFonts w:ascii="Verdana" w:eastAsia="Times New Roman" w:hAnsi="Verdana"/>
            <w:sz w:val="20"/>
          </w:rPr>
          <w:t>molecules</w:t>
        </w:r>
      </w:hyperlink>
      <w:r w:rsidRPr="0080642F">
        <w:rPr>
          <w:rFonts w:ascii="Verdana" w:eastAsia="Times New Roman" w:hAnsi="Verdana"/>
          <w:sz w:val="20"/>
          <w:szCs w:val="20"/>
        </w:rPr>
        <w:t xml:space="preserve">, each with different chemical and physical properties. There are organic chemicals that make up your hair, your skin, your fingernails, and so on. The diversity of organic chemicals is due to the versatility of the carbon </w:t>
      </w:r>
      <w:hyperlink r:id="rId9" w:history="1">
        <w:r w:rsidRPr="0080642F">
          <w:rPr>
            <w:rFonts w:ascii="Verdana" w:eastAsia="Times New Roman" w:hAnsi="Verdana"/>
            <w:sz w:val="20"/>
          </w:rPr>
          <w:t>atom</w:t>
        </w:r>
      </w:hyperlink>
      <w:r w:rsidRPr="0080642F">
        <w:rPr>
          <w:rFonts w:ascii="Verdana" w:eastAsia="Times New Roman" w:hAnsi="Verdana"/>
          <w:sz w:val="20"/>
          <w:szCs w:val="20"/>
        </w:rPr>
        <w:t xml:space="preserve">. Why is carbon such a special element? Let's look at its chemistry in a little more detail. </w:t>
      </w:r>
    </w:p>
    <w:p w:rsidR="00041D87" w:rsidRPr="0080642F" w:rsidRDefault="00041D87" w:rsidP="00041D87">
      <w:pPr>
        <w:numPr>
          <w:ilvl w:val="0"/>
          <w:numId w:val="1"/>
        </w:numPr>
        <w:shd w:val="clear" w:color="auto" w:fill="FFFFFF"/>
        <w:spacing w:before="45" w:after="75" w:line="336" w:lineRule="auto"/>
        <w:ind w:right="150"/>
        <w:rPr>
          <w:rFonts w:ascii="Verdana" w:eastAsia="Times New Roman" w:hAnsi="Verdana"/>
          <w:b/>
          <w:sz w:val="20"/>
          <w:szCs w:val="20"/>
        </w:rPr>
      </w:pPr>
      <w:r w:rsidRPr="0080642F">
        <w:rPr>
          <w:rFonts w:ascii="Verdana" w:eastAsia="Times New Roman" w:hAnsi="Verdana"/>
          <w:b/>
          <w:sz w:val="20"/>
          <w:szCs w:val="20"/>
        </w:rPr>
        <w:t>What elements are always in organic molecules?</w:t>
      </w:r>
      <w:r w:rsidRPr="0080642F">
        <w:rPr>
          <w:rFonts w:ascii="Verdana" w:eastAsia="Times New Roman" w:hAnsi="Verdana"/>
          <w:b/>
          <w:sz w:val="20"/>
          <w:szCs w:val="20"/>
        </w:rPr>
        <w:br/>
      </w:r>
    </w:p>
    <w:p w:rsidR="00041D87" w:rsidRPr="0080642F" w:rsidRDefault="00041D87" w:rsidP="00041D87">
      <w:pPr>
        <w:numPr>
          <w:ilvl w:val="0"/>
          <w:numId w:val="1"/>
        </w:numPr>
        <w:shd w:val="clear" w:color="auto" w:fill="FFFFFF"/>
        <w:spacing w:before="45" w:after="75" w:line="336" w:lineRule="auto"/>
        <w:ind w:right="150"/>
        <w:rPr>
          <w:rFonts w:ascii="Verdana" w:eastAsia="Times New Roman" w:hAnsi="Verdana"/>
          <w:b/>
          <w:sz w:val="20"/>
          <w:szCs w:val="20"/>
        </w:rPr>
      </w:pPr>
      <w:r w:rsidRPr="0080642F">
        <w:rPr>
          <w:rFonts w:ascii="Verdana" w:eastAsia="Times New Roman" w:hAnsi="Verdana"/>
          <w:b/>
          <w:sz w:val="20"/>
          <w:szCs w:val="20"/>
        </w:rPr>
        <w:t>Why are organic molecules so important?</w:t>
      </w:r>
    </w:p>
    <w:p w:rsidR="00041D87" w:rsidRPr="0080642F" w:rsidRDefault="00041D87" w:rsidP="00041D87">
      <w:pPr>
        <w:shd w:val="clear" w:color="auto" w:fill="FFFFFF"/>
        <w:spacing w:before="45" w:after="75" w:line="336" w:lineRule="auto"/>
        <w:ind w:left="420" w:right="150"/>
        <w:rPr>
          <w:rFonts w:ascii="Verdana" w:eastAsia="Times New Roman" w:hAnsi="Verdana"/>
          <w:sz w:val="20"/>
          <w:szCs w:val="20"/>
        </w:rPr>
      </w:pPr>
    </w:p>
    <w:p w:rsidR="00041D87" w:rsidRPr="0080642F" w:rsidRDefault="00041D87" w:rsidP="00041D87">
      <w:pPr>
        <w:shd w:val="clear" w:color="auto" w:fill="FFFFFF"/>
        <w:spacing w:before="45" w:after="100" w:line="336" w:lineRule="auto"/>
        <w:ind w:left="60" w:right="150"/>
        <w:rPr>
          <w:rFonts w:ascii="Verdana" w:eastAsia="Times New Roman" w:hAnsi="Verdana"/>
          <w:sz w:val="20"/>
          <w:szCs w:val="20"/>
        </w:rPr>
      </w:pPr>
      <w:r>
        <w:rPr>
          <w:noProof/>
        </w:rPr>
        <w:drawing>
          <wp:anchor distT="0" distB="0" distL="114300" distR="114300" simplePos="0" relativeHeight="251669504" behindDoc="1" locked="0" layoutInCell="1" allowOverlap="1">
            <wp:simplePos x="0" y="0"/>
            <wp:positionH relativeFrom="column">
              <wp:posOffset>5876925</wp:posOffset>
            </wp:positionH>
            <wp:positionV relativeFrom="paragraph">
              <wp:posOffset>1204595</wp:posOffset>
            </wp:positionV>
            <wp:extent cx="847725" cy="1133475"/>
            <wp:effectExtent l="19050" t="0" r="9525" b="0"/>
            <wp:wrapTight wrapText="bothSides">
              <wp:wrapPolygon edited="0">
                <wp:start x="-485" y="0"/>
                <wp:lineTo x="-485" y="21418"/>
                <wp:lineTo x="21843" y="21418"/>
                <wp:lineTo x="21843" y="0"/>
                <wp:lineTo x="-48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847725" cy="1133475"/>
                    </a:xfrm>
                    <a:prstGeom prst="rect">
                      <a:avLst/>
                    </a:prstGeom>
                    <a:noFill/>
                    <a:ln w="9525">
                      <a:noFill/>
                      <a:miter lim="800000"/>
                      <a:headEnd/>
                      <a:tailEnd/>
                    </a:ln>
                  </pic:spPr>
                </pic:pic>
              </a:graphicData>
            </a:graphic>
          </wp:anchor>
        </w:drawing>
      </w:r>
      <w:r w:rsidRPr="0080642F">
        <w:rPr>
          <w:rFonts w:ascii="Verdana" w:eastAsia="Times New Roman" w:hAnsi="Verdana"/>
          <w:sz w:val="20"/>
          <w:szCs w:val="20"/>
        </w:rPr>
        <w:t xml:space="preserve">Carbon (C) appears in the second row of the periodic table and has four bonding </w:t>
      </w:r>
      <w:hyperlink r:id="rId11" w:history="1">
        <w:r w:rsidRPr="0080642F">
          <w:rPr>
            <w:rFonts w:ascii="Verdana" w:eastAsia="Times New Roman" w:hAnsi="Verdana"/>
            <w:sz w:val="20"/>
          </w:rPr>
          <w:t>electrons</w:t>
        </w:r>
      </w:hyperlink>
      <w:r w:rsidRPr="0080642F">
        <w:rPr>
          <w:rFonts w:ascii="Verdana" w:eastAsia="Times New Roman" w:hAnsi="Verdana"/>
          <w:sz w:val="20"/>
          <w:szCs w:val="20"/>
        </w:rPr>
        <w:t xml:space="preserve"> in its </w:t>
      </w:r>
      <w:hyperlink r:id="rId12" w:history="1">
        <w:r w:rsidRPr="0080642F">
          <w:rPr>
            <w:rFonts w:ascii="Verdana" w:eastAsia="Times New Roman" w:hAnsi="Verdana"/>
            <w:sz w:val="20"/>
          </w:rPr>
          <w:t>valence</w:t>
        </w:r>
      </w:hyperlink>
      <w:r w:rsidRPr="0080642F">
        <w:rPr>
          <w:rFonts w:ascii="Verdana" w:eastAsia="Times New Roman" w:hAnsi="Verdana"/>
          <w:sz w:val="20"/>
          <w:szCs w:val="20"/>
        </w:rPr>
        <w:t xml:space="preserve"> shell. Similar to other non-metals, carbon needs eight electrons to satisfy its valence shell. Carbon therefore forms four bonds with other </w:t>
      </w:r>
      <w:hyperlink r:id="rId13" w:history="1">
        <w:r w:rsidRPr="0080642F">
          <w:rPr>
            <w:rFonts w:ascii="Verdana" w:eastAsia="Times New Roman" w:hAnsi="Verdana"/>
            <w:sz w:val="20"/>
          </w:rPr>
          <w:t>atoms</w:t>
        </w:r>
      </w:hyperlink>
      <w:r w:rsidRPr="0080642F">
        <w:rPr>
          <w:rFonts w:ascii="Verdana" w:eastAsia="Times New Roman" w:hAnsi="Verdana"/>
          <w:sz w:val="20"/>
          <w:szCs w:val="20"/>
        </w:rPr>
        <w:t xml:space="preserve"> (each bond consisting of one of carbon's electrons and one of the bonding atom's electrons). Every </w:t>
      </w:r>
      <w:hyperlink r:id="rId14" w:history="1">
        <w:r w:rsidRPr="0080642F">
          <w:rPr>
            <w:rFonts w:ascii="Verdana" w:eastAsia="Times New Roman" w:hAnsi="Verdana"/>
            <w:sz w:val="20"/>
          </w:rPr>
          <w:t>valence electron</w:t>
        </w:r>
      </w:hyperlink>
      <w:r w:rsidRPr="0080642F">
        <w:rPr>
          <w:rFonts w:ascii="Verdana" w:eastAsia="Times New Roman" w:hAnsi="Verdana"/>
          <w:sz w:val="20"/>
          <w:szCs w:val="20"/>
        </w:rPr>
        <w:t xml:space="preserve"> participates in bonding, thus a carbon </w:t>
      </w:r>
      <w:proofErr w:type="spellStart"/>
      <w:r w:rsidRPr="0080642F">
        <w:rPr>
          <w:rFonts w:ascii="Verdana" w:eastAsia="Times New Roman" w:hAnsi="Verdana"/>
          <w:sz w:val="20"/>
          <w:szCs w:val="20"/>
        </w:rPr>
        <w:t>atom's</w:t>
      </w:r>
      <w:proofErr w:type="spellEnd"/>
      <w:r w:rsidRPr="0080642F">
        <w:rPr>
          <w:rFonts w:ascii="Verdana" w:eastAsia="Times New Roman" w:hAnsi="Verdana"/>
          <w:sz w:val="20"/>
          <w:szCs w:val="20"/>
        </w:rPr>
        <w:t xml:space="preserve"> bonds will be distributed evenly over the atom's surface. These bonds form a tetrahedron (a pyramid with a spike at the top), as illustrated below:</w:t>
      </w:r>
    </w:p>
    <w:p w:rsidR="00041D87" w:rsidRPr="0080642F" w:rsidRDefault="00041D87" w:rsidP="00041D87">
      <w:pPr>
        <w:numPr>
          <w:ilvl w:val="0"/>
          <w:numId w:val="1"/>
        </w:numPr>
        <w:shd w:val="clear" w:color="auto" w:fill="FFFFFF"/>
        <w:spacing w:before="45" w:after="100" w:line="336" w:lineRule="auto"/>
        <w:ind w:right="150"/>
        <w:rPr>
          <w:rFonts w:ascii="Verdana" w:eastAsia="Times New Roman" w:hAnsi="Verdana"/>
          <w:b/>
          <w:sz w:val="20"/>
          <w:szCs w:val="20"/>
        </w:rPr>
      </w:pPr>
      <w:r w:rsidRPr="0080642F">
        <w:rPr>
          <w:rFonts w:ascii="Verdana" w:eastAsia="Times New Roman" w:hAnsi="Verdana"/>
          <w:b/>
          <w:sz w:val="20"/>
          <w:szCs w:val="20"/>
        </w:rPr>
        <w:t>Why does carbon want to form 4 bonds?</w:t>
      </w:r>
    </w:p>
    <w:p w:rsidR="00041D87" w:rsidRPr="0080642F" w:rsidRDefault="00041D87" w:rsidP="00041D87">
      <w:pPr>
        <w:shd w:val="clear" w:color="auto" w:fill="FFFFFF"/>
        <w:spacing w:before="45" w:after="100" w:line="336" w:lineRule="auto"/>
        <w:ind w:left="420" w:right="150"/>
        <w:rPr>
          <w:rFonts w:ascii="Verdana" w:eastAsia="Times New Roman" w:hAnsi="Verdana"/>
          <w:sz w:val="20"/>
          <w:szCs w:val="20"/>
        </w:rPr>
      </w:pPr>
    </w:p>
    <w:p w:rsidR="00041D87" w:rsidRPr="0080642F" w:rsidRDefault="00041D87" w:rsidP="00041D87">
      <w:pPr>
        <w:shd w:val="clear" w:color="auto" w:fill="FFFFFF"/>
        <w:spacing w:before="45" w:after="100" w:line="336" w:lineRule="auto"/>
        <w:ind w:left="60" w:right="150"/>
        <w:rPr>
          <w:rFonts w:ascii="Verdana" w:eastAsia="Times New Roman" w:hAnsi="Verdana"/>
          <w:sz w:val="20"/>
          <w:szCs w:val="20"/>
        </w:rPr>
      </w:pPr>
      <w:r>
        <w:rPr>
          <w:noProof/>
        </w:rPr>
        <w:drawing>
          <wp:anchor distT="0" distB="0" distL="114300" distR="114300" simplePos="0" relativeHeight="251660288" behindDoc="1" locked="0" layoutInCell="1" allowOverlap="1">
            <wp:simplePos x="0" y="0"/>
            <wp:positionH relativeFrom="column">
              <wp:posOffset>5876925</wp:posOffset>
            </wp:positionH>
            <wp:positionV relativeFrom="paragraph">
              <wp:posOffset>419100</wp:posOffset>
            </wp:positionV>
            <wp:extent cx="922020" cy="1371600"/>
            <wp:effectExtent l="19050" t="0" r="0" b="0"/>
            <wp:wrapTight wrapText="bothSides">
              <wp:wrapPolygon edited="0">
                <wp:start x="-446" y="0"/>
                <wp:lineTo x="-446" y="21300"/>
                <wp:lineTo x="21421" y="21300"/>
                <wp:lineTo x="21421" y="0"/>
                <wp:lineTo x="-4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922020" cy="1371600"/>
                    </a:xfrm>
                    <a:prstGeom prst="rect">
                      <a:avLst/>
                    </a:prstGeom>
                    <a:noFill/>
                    <a:ln w="9525">
                      <a:noFill/>
                      <a:miter lim="800000"/>
                      <a:headEnd/>
                      <a:tailEnd/>
                    </a:ln>
                  </pic:spPr>
                </pic:pic>
              </a:graphicData>
            </a:graphic>
          </wp:anchor>
        </w:drawing>
      </w:r>
      <w:r w:rsidRPr="0080642F">
        <w:rPr>
          <w:rFonts w:ascii="Verdana" w:eastAsia="Times New Roman" w:hAnsi="Verdana"/>
          <w:sz w:val="20"/>
          <w:szCs w:val="20"/>
        </w:rPr>
        <w:t xml:space="preserve">Organic chemicals get their diversity from the many different ways carbon can bond to other </w:t>
      </w:r>
      <w:hyperlink r:id="rId16" w:history="1">
        <w:r w:rsidRPr="0080642F">
          <w:rPr>
            <w:rFonts w:ascii="Verdana" w:eastAsia="Times New Roman" w:hAnsi="Verdana"/>
            <w:sz w:val="20"/>
          </w:rPr>
          <w:t>atoms</w:t>
        </w:r>
      </w:hyperlink>
      <w:r w:rsidRPr="0080642F">
        <w:rPr>
          <w:rFonts w:ascii="Verdana" w:eastAsia="Times New Roman" w:hAnsi="Verdana"/>
          <w:sz w:val="20"/>
          <w:szCs w:val="20"/>
        </w:rPr>
        <w:t xml:space="preserve">. The simplest organic chemicals, called </w:t>
      </w:r>
      <w:hyperlink r:id="rId17" w:history="1">
        <w:r w:rsidRPr="0080642F">
          <w:rPr>
            <w:rFonts w:ascii="Verdana" w:eastAsia="Times New Roman" w:hAnsi="Verdana"/>
            <w:sz w:val="20"/>
          </w:rPr>
          <w:t>hydrocarbons</w:t>
        </w:r>
      </w:hyperlink>
      <w:r w:rsidRPr="0080642F">
        <w:rPr>
          <w:rFonts w:ascii="Verdana" w:eastAsia="Times New Roman" w:hAnsi="Verdana"/>
          <w:sz w:val="20"/>
          <w:szCs w:val="20"/>
        </w:rPr>
        <w:t xml:space="preserve">, contain only carbon and hydrogen atoms; the simplest hydrocarbon (called methane) contains a single carbon atom bonded to four hydrogen atoms: </w:t>
      </w:r>
    </w:p>
    <w:p w:rsidR="00041D87" w:rsidRPr="0080642F" w:rsidRDefault="00041D87" w:rsidP="00041D87">
      <w:pPr>
        <w:numPr>
          <w:ilvl w:val="0"/>
          <w:numId w:val="1"/>
        </w:numPr>
        <w:shd w:val="clear" w:color="auto" w:fill="FFFFFF"/>
        <w:spacing w:before="45" w:after="100" w:line="336" w:lineRule="auto"/>
        <w:ind w:right="150"/>
        <w:rPr>
          <w:rFonts w:ascii="Verdana" w:eastAsia="Times New Roman" w:hAnsi="Verdana"/>
          <w:b/>
          <w:sz w:val="20"/>
          <w:szCs w:val="20"/>
        </w:rPr>
      </w:pPr>
      <w:r w:rsidRPr="0080642F">
        <w:rPr>
          <w:rFonts w:ascii="Verdana" w:eastAsia="Times New Roman" w:hAnsi="Verdana"/>
          <w:b/>
          <w:sz w:val="20"/>
          <w:szCs w:val="20"/>
        </w:rPr>
        <w:t>What is a hydrocarbon?</w:t>
      </w:r>
    </w:p>
    <w:p w:rsidR="00041D87" w:rsidRPr="0080642F" w:rsidRDefault="00041D87" w:rsidP="00041D87">
      <w:pPr>
        <w:shd w:val="clear" w:color="auto" w:fill="FFFFFF"/>
        <w:spacing w:before="45" w:after="100" w:line="336" w:lineRule="auto"/>
        <w:ind w:right="150"/>
        <w:rPr>
          <w:rFonts w:ascii="Verdana" w:eastAsia="Times New Roman" w:hAnsi="Verdana"/>
          <w:sz w:val="20"/>
          <w:szCs w:val="20"/>
        </w:rPr>
      </w:pPr>
    </w:p>
    <w:p w:rsidR="00041D87" w:rsidRPr="0080642F" w:rsidRDefault="00041D87" w:rsidP="00041D87">
      <w:pPr>
        <w:shd w:val="clear" w:color="auto" w:fill="FFFFFF"/>
        <w:spacing w:before="45" w:after="100" w:line="336" w:lineRule="auto"/>
        <w:ind w:right="150"/>
        <w:rPr>
          <w:rFonts w:ascii="Verdana" w:eastAsia="Times New Roman" w:hAnsi="Verdana"/>
          <w:sz w:val="20"/>
          <w:szCs w:val="20"/>
        </w:rPr>
      </w:pPr>
      <w:r>
        <w:rPr>
          <w:noProof/>
        </w:rPr>
        <w:drawing>
          <wp:anchor distT="0" distB="0" distL="114300" distR="114300" simplePos="0" relativeHeight="251661312" behindDoc="1" locked="0" layoutInCell="1" allowOverlap="1">
            <wp:simplePos x="0" y="0"/>
            <wp:positionH relativeFrom="column">
              <wp:posOffset>2830830</wp:posOffset>
            </wp:positionH>
            <wp:positionV relativeFrom="paragraph">
              <wp:posOffset>490855</wp:posOffset>
            </wp:positionV>
            <wp:extent cx="4053840" cy="2014855"/>
            <wp:effectExtent l="19050" t="0" r="3810" b="0"/>
            <wp:wrapTight wrapText="bothSides">
              <wp:wrapPolygon edited="0">
                <wp:start x="-102" y="0"/>
                <wp:lineTo x="-102" y="21443"/>
                <wp:lineTo x="21620" y="21443"/>
                <wp:lineTo x="21620" y="0"/>
                <wp:lineTo x="-1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053840" cy="2014855"/>
                    </a:xfrm>
                    <a:prstGeom prst="rect">
                      <a:avLst/>
                    </a:prstGeom>
                    <a:noFill/>
                    <a:ln w="9525">
                      <a:noFill/>
                      <a:miter lim="800000"/>
                      <a:headEnd/>
                      <a:tailEnd/>
                    </a:ln>
                  </pic:spPr>
                </pic:pic>
              </a:graphicData>
            </a:graphic>
          </wp:anchor>
        </w:drawing>
      </w:r>
    </w:p>
    <w:p w:rsidR="00041D87" w:rsidRPr="0080642F" w:rsidRDefault="00041D87" w:rsidP="00041D87">
      <w:pPr>
        <w:shd w:val="clear" w:color="auto" w:fill="FFFFFF"/>
        <w:spacing w:before="45" w:after="100" w:line="336" w:lineRule="auto"/>
        <w:ind w:left="60" w:right="150"/>
        <w:rPr>
          <w:rFonts w:ascii="Verdana" w:eastAsia="Times New Roman" w:hAnsi="Verdana"/>
          <w:sz w:val="20"/>
          <w:szCs w:val="20"/>
        </w:rPr>
      </w:pPr>
      <w:r w:rsidRPr="0080642F">
        <w:rPr>
          <w:rFonts w:ascii="Verdana" w:eastAsia="Times New Roman" w:hAnsi="Verdana"/>
          <w:sz w:val="20"/>
          <w:szCs w:val="20"/>
        </w:rPr>
        <w:t xml:space="preserve">But carbon can bond to other carbon </w:t>
      </w:r>
      <w:hyperlink r:id="rId19" w:history="1">
        <w:r w:rsidRPr="0080642F">
          <w:rPr>
            <w:rFonts w:ascii="Verdana" w:eastAsia="Times New Roman" w:hAnsi="Verdana"/>
            <w:sz w:val="20"/>
          </w:rPr>
          <w:t>atoms</w:t>
        </w:r>
      </w:hyperlink>
      <w:r w:rsidRPr="0080642F">
        <w:rPr>
          <w:rFonts w:ascii="Verdana" w:eastAsia="Times New Roman" w:hAnsi="Verdana"/>
          <w:sz w:val="20"/>
          <w:szCs w:val="20"/>
        </w:rPr>
        <w:t xml:space="preserve"> in addition to hydrogen, as illustrated in the </w:t>
      </w:r>
      <w:hyperlink r:id="rId20" w:history="1">
        <w:r w:rsidRPr="0080642F">
          <w:rPr>
            <w:rFonts w:ascii="Verdana" w:eastAsia="Times New Roman" w:hAnsi="Verdana"/>
            <w:sz w:val="20"/>
          </w:rPr>
          <w:t>molecule</w:t>
        </w:r>
      </w:hyperlink>
      <w:r w:rsidRPr="0080642F">
        <w:rPr>
          <w:rFonts w:ascii="Verdana" w:eastAsia="Times New Roman" w:hAnsi="Verdana"/>
          <w:sz w:val="20"/>
          <w:szCs w:val="20"/>
        </w:rPr>
        <w:t xml:space="preserve"> ethane below. In fact, the uniqueness of carbon comes from the fact that it can bond to itself in many different ways. Carbon </w:t>
      </w:r>
      <w:hyperlink r:id="rId21" w:history="1">
        <w:r w:rsidRPr="0080642F">
          <w:rPr>
            <w:rFonts w:ascii="Verdana" w:eastAsia="Times New Roman" w:hAnsi="Verdana"/>
            <w:sz w:val="20"/>
          </w:rPr>
          <w:t>atoms</w:t>
        </w:r>
      </w:hyperlink>
      <w:r w:rsidRPr="0080642F">
        <w:rPr>
          <w:rFonts w:ascii="Verdana" w:eastAsia="Times New Roman" w:hAnsi="Verdana"/>
          <w:sz w:val="20"/>
          <w:szCs w:val="20"/>
        </w:rPr>
        <w:t xml:space="preserve"> can form long chains, branched chains, and rings. </w:t>
      </w:r>
    </w:p>
    <w:p w:rsidR="00041D87" w:rsidRPr="0080642F" w:rsidRDefault="00041D87" w:rsidP="00041D87">
      <w:pPr>
        <w:shd w:val="clear" w:color="auto" w:fill="FFFFFF"/>
        <w:spacing w:before="45" w:after="100" w:line="336" w:lineRule="auto"/>
        <w:ind w:left="60" w:right="150"/>
        <w:rPr>
          <w:rFonts w:ascii="Verdana" w:eastAsia="Times New Roman" w:hAnsi="Verdana"/>
          <w:sz w:val="20"/>
          <w:szCs w:val="20"/>
        </w:rPr>
      </w:pPr>
    </w:p>
    <w:p w:rsidR="00041D87" w:rsidRPr="0080642F" w:rsidRDefault="00041D87" w:rsidP="00041D87">
      <w:pPr>
        <w:shd w:val="clear" w:color="auto" w:fill="FFFFFF"/>
        <w:spacing w:before="45" w:after="100" w:line="336" w:lineRule="auto"/>
        <w:ind w:left="60" w:right="150"/>
        <w:rPr>
          <w:rFonts w:ascii="Verdana" w:eastAsia="Times New Roman" w:hAnsi="Verdana"/>
          <w:sz w:val="20"/>
          <w:szCs w:val="20"/>
        </w:rPr>
      </w:pPr>
      <w:r>
        <w:rPr>
          <w:noProof/>
        </w:rPr>
        <w:lastRenderedPageBreak/>
        <w:drawing>
          <wp:anchor distT="0" distB="0" distL="114300" distR="114300" simplePos="0" relativeHeight="251668480" behindDoc="1" locked="0" layoutInCell="1" allowOverlap="1">
            <wp:simplePos x="0" y="0"/>
            <wp:positionH relativeFrom="column">
              <wp:posOffset>4276725</wp:posOffset>
            </wp:positionH>
            <wp:positionV relativeFrom="paragraph">
              <wp:posOffset>440055</wp:posOffset>
            </wp:positionV>
            <wp:extent cx="2619375" cy="807085"/>
            <wp:effectExtent l="19050" t="0" r="9525" b="0"/>
            <wp:wrapTight wrapText="bothSides">
              <wp:wrapPolygon edited="0">
                <wp:start x="-157" y="0"/>
                <wp:lineTo x="-157" y="20903"/>
                <wp:lineTo x="21679" y="20903"/>
                <wp:lineTo x="21679" y="0"/>
                <wp:lineTo x="-15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2619375" cy="807085"/>
                    </a:xfrm>
                    <a:prstGeom prst="rect">
                      <a:avLst/>
                    </a:prstGeom>
                    <a:noFill/>
                    <a:ln w="9525">
                      <a:noFill/>
                      <a:miter lim="800000"/>
                      <a:headEnd/>
                      <a:tailEnd/>
                    </a:ln>
                  </pic:spPr>
                </pic:pic>
              </a:graphicData>
            </a:graphic>
          </wp:anchor>
        </w:drawing>
      </w:r>
      <w:r w:rsidRPr="0080642F">
        <w:rPr>
          <w:rFonts w:ascii="Verdana" w:eastAsia="Times New Roman" w:hAnsi="Verdana"/>
          <w:sz w:val="20"/>
          <w:szCs w:val="20"/>
        </w:rPr>
        <w:t xml:space="preserve">There appears to be almost no limit to the number of different structures that carbon can form.  To add to the complexity of organic chemistry, neighboring carbon </w:t>
      </w:r>
      <w:hyperlink r:id="rId23" w:history="1">
        <w:r w:rsidRPr="0080642F">
          <w:rPr>
            <w:rFonts w:ascii="Verdana" w:eastAsia="Times New Roman" w:hAnsi="Verdana"/>
            <w:sz w:val="20"/>
          </w:rPr>
          <w:t>atoms</w:t>
        </w:r>
      </w:hyperlink>
      <w:r w:rsidRPr="0080642F">
        <w:rPr>
          <w:rFonts w:ascii="Verdana" w:eastAsia="Times New Roman" w:hAnsi="Verdana"/>
          <w:sz w:val="20"/>
          <w:szCs w:val="20"/>
        </w:rPr>
        <w:t xml:space="preserve"> can form double and triple bonds in addition to single carbon-carbon bonds:</w:t>
      </w:r>
    </w:p>
    <w:p w:rsidR="00041D87" w:rsidRPr="0080642F" w:rsidRDefault="00041D87" w:rsidP="00041D87">
      <w:pPr>
        <w:shd w:val="clear" w:color="auto" w:fill="FFFFFF"/>
        <w:spacing w:before="45" w:after="75" w:line="336" w:lineRule="auto"/>
        <w:ind w:left="60" w:right="150"/>
        <w:rPr>
          <w:rFonts w:ascii="Verdana" w:eastAsia="Times New Roman" w:hAnsi="Verdana"/>
          <w:sz w:val="20"/>
          <w:szCs w:val="20"/>
        </w:rPr>
      </w:pPr>
      <w:r w:rsidRPr="0080642F">
        <w:rPr>
          <w:rFonts w:ascii="Verdana" w:eastAsia="Times New Roman" w:hAnsi="Verdana"/>
          <w:sz w:val="20"/>
          <w:szCs w:val="20"/>
        </w:rPr>
        <w:t xml:space="preserve">Keep in mind that each carbon </w:t>
      </w:r>
      <w:hyperlink r:id="rId24" w:history="1">
        <w:r w:rsidRPr="0080642F">
          <w:rPr>
            <w:rFonts w:ascii="Verdana" w:eastAsia="Times New Roman" w:hAnsi="Verdana"/>
            <w:sz w:val="20"/>
          </w:rPr>
          <w:t>atom</w:t>
        </w:r>
      </w:hyperlink>
      <w:r w:rsidRPr="0080642F">
        <w:rPr>
          <w:rFonts w:ascii="Verdana" w:eastAsia="Times New Roman" w:hAnsi="Verdana"/>
          <w:sz w:val="20"/>
          <w:szCs w:val="20"/>
        </w:rPr>
        <w:t xml:space="preserve"> forms four bonds. </w:t>
      </w:r>
      <w:proofErr w:type="gramStart"/>
      <w:r w:rsidRPr="0080642F">
        <w:rPr>
          <w:rFonts w:ascii="Verdana" w:eastAsia="Times New Roman" w:hAnsi="Verdana"/>
          <w:sz w:val="20"/>
          <w:szCs w:val="20"/>
        </w:rPr>
        <w:t xml:space="preserve">As the number of bonds between any two carbon atoms increases, the number of hydrogen atoms in the </w:t>
      </w:r>
      <w:hyperlink r:id="rId25" w:history="1">
        <w:r w:rsidRPr="0080642F">
          <w:rPr>
            <w:rFonts w:ascii="Verdana" w:eastAsia="Times New Roman" w:hAnsi="Verdana"/>
            <w:sz w:val="20"/>
          </w:rPr>
          <w:t>molecule</w:t>
        </w:r>
      </w:hyperlink>
      <w:r w:rsidRPr="0080642F">
        <w:rPr>
          <w:rFonts w:ascii="Verdana" w:eastAsia="Times New Roman" w:hAnsi="Verdana"/>
          <w:sz w:val="20"/>
          <w:szCs w:val="20"/>
        </w:rPr>
        <w:t xml:space="preserve"> decreases (as can be seen in the figures above).</w:t>
      </w:r>
      <w:proofErr w:type="gramEnd"/>
    </w:p>
    <w:p w:rsidR="00041D87" w:rsidRPr="005270D2" w:rsidRDefault="00041D87" w:rsidP="00041D87">
      <w:pPr>
        <w:numPr>
          <w:ilvl w:val="0"/>
          <w:numId w:val="1"/>
        </w:numPr>
        <w:shd w:val="clear" w:color="auto" w:fill="FFFFFF"/>
        <w:spacing w:before="45" w:after="75" w:line="336" w:lineRule="auto"/>
        <w:ind w:right="150"/>
        <w:rPr>
          <w:rFonts w:ascii="Verdana" w:eastAsia="Times New Roman" w:hAnsi="Verdana"/>
          <w:b/>
          <w:sz w:val="20"/>
          <w:szCs w:val="20"/>
        </w:rPr>
      </w:pPr>
      <w:r w:rsidRPr="005270D2">
        <w:rPr>
          <w:rFonts w:ascii="Verdana" w:eastAsia="Times New Roman" w:hAnsi="Verdana"/>
          <w:b/>
          <w:sz w:val="20"/>
          <w:szCs w:val="20"/>
        </w:rPr>
        <w:t>What type of arrangements can carbon molecules form? What types of bonds can carbon form?</w:t>
      </w:r>
    </w:p>
    <w:p w:rsidR="00041D87" w:rsidRPr="005270D2" w:rsidRDefault="00041D87" w:rsidP="00041D87">
      <w:pPr>
        <w:shd w:val="clear" w:color="auto" w:fill="FFFFFF"/>
        <w:spacing w:before="45" w:after="75" w:line="336" w:lineRule="auto"/>
        <w:ind w:left="420" w:right="150"/>
        <w:rPr>
          <w:rFonts w:ascii="Verdana" w:eastAsia="Times New Roman" w:hAnsi="Verdana"/>
          <w:b/>
          <w:sz w:val="20"/>
          <w:szCs w:val="20"/>
        </w:rPr>
      </w:pPr>
    </w:p>
    <w:p w:rsidR="00041D87" w:rsidRPr="005270D2" w:rsidRDefault="00041D87" w:rsidP="00041D87">
      <w:pPr>
        <w:shd w:val="clear" w:color="auto" w:fill="FFFFFF"/>
        <w:spacing w:before="45" w:after="75" w:line="336" w:lineRule="auto"/>
        <w:ind w:right="150"/>
        <w:rPr>
          <w:rFonts w:ascii="Verdana" w:eastAsia="Times New Roman" w:hAnsi="Verdana"/>
          <w:b/>
          <w:sz w:val="20"/>
          <w:szCs w:val="20"/>
        </w:rPr>
      </w:pPr>
    </w:p>
    <w:p w:rsidR="00041D87" w:rsidRPr="005270D2" w:rsidRDefault="00041D87" w:rsidP="00041D87">
      <w:pPr>
        <w:numPr>
          <w:ilvl w:val="0"/>
          <w:numId w:val="1"/>
        </w:numPr>
        <w:shd w:val="clear" w:color="auto" w:fill="FFFFFF"/>
        <w:spacing w:before="45" w:after="75" w:line="336" w:lineRule="auto"/>
        <w:ind w:right="150"/>
        <w:rPr>
          <w:rFonts w:ascii="Verdana" w:eastAsia="Times New Roman" w:hAnsi="Verdana"/>
          <w:b/>
          <w:sz w:val="20"/>
          <w:szCs w:val="20"/>
        </w:rPr>
      </w:pPr>
      <w:r w:rsidRPr="005270D2">
        <w:rPr>
          <w:rFonts w:ascii="Verdana" w:eastAsia="Times New Roman" w:hAnsi="Verdana"/>
          <w:b/>
          <w:sz w:val="20"/>
          <w:szCs w:val="20"/>
        </w:rPr>
        <w:t xml:space="preserve">Why do the number of hydrogen atoms decrease when the </w:t>
      </w:r>
      <w:proofErr w:type="gramStart"/>
      <w:r w:rsidRPr="005270D2">
        <w:rPr>
          <w:rFonts w:ascii="Verdana" w:eastAsia="Times New Roman" w:hAnsi="Verdana"/>
          <w:b/>
          <w:sz w:val="20"/>
          <w:szCs w:val="20"/>
        </w:rPr>
        <w:t>number of bonds between any two carbon atoms increase</w:t>
      </w:r>
      <w:proofErr w:type="gramEnd"/>
      <w:r w:rsidRPr="005270D2">
        <w:rPr>
          <w:rFonts w:ascii="Verdana" w:eastAsia="Times New Roman" w:hAnsi="Verdana"/>
          <w:b/>
          <w:sz w:val="20"/>
          <w:szCs w:val="20"/>
        </w:rPr>
        <w:t>?</w:t>
      </w:r>
    </w:p>
    <w:p w:rsidR="00041D87" w:rsidRPr="0080642F" w:rsidRDefault="00041D87" w:rsidP="00041D87">
      <w:pPr>
        <w:shd w:val="clear" w:color="auto" w:fill="FFFFFF"/>
        <w:spacing w:before="45" w:after="75" w:line="336" w:lineRule="auto"/>
        <w:ind w:right="150"/>
        <w:rPr>
          <w:rFonts w:ascii="Verdana" w:eastAsia="Times New Roman" w:hAnsi="Verdana"/>
          <w:sz w:val="20"/>
          <w:szCs w:val="20"/>
        </w:rPr>
      </w:pPr>
    </w:p>
    <w:p w:rsidR="00041D87" w:rsidRPr="0080642F" w:rsidRDefault="00041D87" w:rsidP="00041D87">
      <w:pPr>
        <w:shd w:val="clear" w:color="auto" w:fill="FFFFFF"/>
        <w:spacing w:before="45" w:after="100" w:line="336" w:lineRule="auto"/>
        <w:ind w:left="60" w:right="150"/>
        <w:rPr>
          <w:rFonts w:ascii="Verdana" w:eastAsia="Times New Roman" w:hAnsi="Verdana"/>
          <w:sz w:val="20"/>
          <w:szCs w:val="20"/>
        </w:rPr>
      </w:pPr>
      <w:r>
        <w:rPr>
          <w:noProof/>
        </w:rPr>
        <w:drawing>
          <wp:anchor distT="0" distB="0" distL="114300" distR="114300" simplePos="0" relativeHeight="251667456" behindDoc="1" locked="0" layoutInCell="1" allowOverlap="1">
            <wp:simplePos x="0" y="0"/>
            <wp:positionH relativeFrom="column">
              <wp:posOffset>38100</wp:posOffset>
            </wp:positionH>
            <wp:positionV relativeFrom="paragraph">
              <wp:posOffset>1711325</wp:posOffset>
            </wp:positionV>
            <wp:extent cx="3381375" cy="2868295"/>
            <wp:effectExtent l="19050" t="0" r="9525" b="0"/>
            <wp:wrapTight wrapText="bothSides">
              <wp:wrapPolygon edited="0">
                <wp:start x="-122" y="0"/>
                <wp:lineTo x="-122" y="21519"/>
                <wp:lineTo x="21661" y="21519"/>
                <wp:lineTo x="21661" y="0"/>
                <wp:lineTo x="-12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3381375" cy="2868295"/>
                    </a:xfrm>
                    <a:prstGeom prst="rect">
                      <a:avLst/>
                    </a:prstGeom>
                    <a:noFill/>
                    <a:ln w="9525">
                      <a:noFill/>
                      <a:miter lim="800000"/>
                      <a:headEnd/>
                      <a:tailEnd/>
                    </a:ln>
                  </pic:spPr>
                </pic:pic>
              </a:graphicData>
            </a:graphic>
          </wp:anchor>
        </w:drawing>
      </w:r>
      <w:proofErr w:type="spellStart"/>
      <w:r w:rsidRPr="0080642F">
        <w:rPr>
          <w:rFonts w:ascii="Verdana" w:eastAsia="Times New Roman" w:hAnsi="Verdana"/>
          <w:b/>
          <w:bCs/>
          <w:sz w:val="32"/>
          <w:szCs w:val="32"/>
        </w:rPr>
        <w:t>Alkanes</w:t>
      </w:r>
      <w:proofErr w:type="spellEnd"/>
      <w:r w:rsidRPr="0080642F">
        <w:rPr>
          <w:rFonts w:ascii="Verdana" w:eastAsia="Times New Roman" w:hAnsi="Verdana"/>
          <w:sz w:val="20"/>
          <w:szCs w:val="20"/>
        </w:rPr>
        <w:t xml:space="preserve"> </w:t>
      </w:r>
      <w:r w:rsidRPr="0080642F">
        <w:rPr>
          <w:rFonts w:ascii="Verdana" w:eastAsia="Times New Roman" w:hAnsi="Verdana"/>
          <w:sz w:val="20"/>
          <w:szCs w:val="20"/>
        </w:rPr>
        <w:br/>
        <w:t xml:space="preserve">The simplest </w:t>
      </w:r>
      <w:hyperlink r:id="rId27" w:history="1">
        <w:r w:rsidRPr="0080642F">
          <w:rPr>
            <w:rFonts w:ascii="Verdana" w:eastAsia="Times New Roman" w:hAnsi="Verdana"/>
            <w:sz w:val="20"/>
          </w:rPr>
          <w:t>hydrocarbons</w:t>
        </w:r>
      </w:hyperlink>
      <w:r w:rsidRPr="0080642F">
        <w:rPr>
          <w:rFonts w:ascii="Verdana" w:eastAsia="Times New Roman" w:hAnsi="Verdana"/>
          <w:sz w:val="20"/>
          <w:szCs w:val="20"/>
        </w:rPr>
        <w:t xml:space="preserve"> are those that contain only carbon and hydrogen. These simple hydrocarbons come in three varieties depending on the type of carbon-carbon bonds that occur in the </w:t>
      </w:r>
      <w:hyperlink r:id="rId28" w:history="1">
        <w:r w:rsidRPr="0080642F">
          <w:rPr>
            <w:rFonts w:ascii="Verdana" w:eastAsia="Times New Roman" w:hAnsi="Verdana"/>
            <w:sz w:val="20"/>
          </w:rPr>
          <w:t>molecule</w:t>
        </w:r>
      </w:hyperlink>
      <w:r w:rsidRPr="0080642F">
        <w:rPr>
          <w:rFonts w:ascii="Verdana" w:eastAsia="Times New Roman" w:hAnsi="Verdana"/>
          <w:sz w:val="20"/>
          <w:szCs w:val="20"/>
        </w:rPr>
        <w:t xml:space="preserve">. </w:t>
      </w:r>
      <w:proofErr w:type="spellStart"/>
      <w:r w:rsidRPr="0080642F">
        <w:rPr>
          <w:rFonts w:ascii="Verdana" w:eastAsia="Times New Roman" w:hAnsi="Verdana"/>
          <w:b/>
          <w:bCs/>
          <w:sz w:val="20"/>
          <w:szCs w:val="20"/>
        </w:rPr>
        <w:t>Alkanes</w:t>
      </w:r>
      <w:proofErr w:type="spellEnd"/>
      <w:r w:rsidRPr="0080642F">
        <w:rPr>
          <w:rFonts w:ascii="Verdana" w:eastAsia="Times New Roman" w:hAnsi="Verdana"/>
          <w:sz w:val="20"/>
          <w:szCs w:val="20"/>
        </w:rPr>
        <w:t xml:space="preserve"> are the first class of simple hydrocarbons and contain only carbon-carbon single bonds. The </w:t>
      </w:r>
      <w:hyperlink r:id="rId29" w:history="1">
        <w:proofErr w:type="spellStart"/>
        <w:r w:rsidRPr="0080642F">
          <w:rPr>
            <w:rFonts w:ascii="Verdana" w:eastAsia="Times New Roman" w:hAnsi="Verdana"/>
            <w:sz w:val="20"/>
          </w:rPr>
          <w:t>alkanes</w:t>
        </w:r>
        <w:proofErr w:type="spellEnd"/>
      </w:hyperlink>
      <w:r w:rsidRPr="0080642F">
        <w:rPr>
          <w:rFonts w:ascii="Verdana" w:eastAsia="Times New Roman" w:hAnsi="Verdana"/>
          <w:sz w:val="20"/>
          <w:szCs w:val="20"/>
        </w:rPr>
        <w:t xml:space="preserve"> are named by combining a prefix that describes the number of carbon </w:t>
      </w:r>
      <w:hyperlink r:id="rId30" w:history="1">
        <w:r w:rsidRPr="0080642F">
          <w:rPr>
            <w:rFonts w:ascii="Verdana" w:eastAsia="Times New Roman" w:hAnsi="Verdana"/>
            <w:sz w:val="20"/>
          </w:rPr>
          <w:t>atoms</w:t>
        </w:r>
      </w:hyperlink>
      <w:r w:rsidRPr="0080642F">
        <w:rPr>
          <w:rFonts w:ascii="Verdana" w:eastAsia="Times New Roman" w:hAnsi="Verdana"/>
          <w:sz w:val="20"/>
          <w:szCs w:val="20"/>
        </w:rPr>
        <w:t xml:space="preserve"> in the molecule with the root ending "</w:t>
      </w:r>
      <w:proofErr w:type="spellStart"/>
      <w:r w:rsidRPr="0080642F">
        <w:rPr>
          <w:rFonts w:ascii="Verdana" w:eastAsia="Times New Roman" w:hAnsi="Verdana"/>
          <w:sz w:val="20"/>
          <w:szCs w:val="20"/>
        </w:rPr>
        <w:t>ane</w:t>
      </w:r>
      <w:proofErr w:type="spellEnd"/>
      <w:r w:rsidRPr="0080642F">
        <w:rPr>
          <w:rFonts w:ascii="Verdana" w:eastAsia="Times New Roman" w:hAnsi="Verdana"/>
          <w:sz w:val="20"/>
          <w:szCs w:val="20"/>
        </w:rPr>
        <w:t xml:space="preserve">". The names and prefixes for the first ten </w:t>
      </w:r>
      <w:proofErr w:type="spellStart"/>
      <w:r w:rsidRPr="0080642F">
        <w:rPr>
          <w:rFonts w:ascii="Verdana" w:eastAsia="Times New Roman" w:hAnsi="Verdana"/>
          <w:sz w:val="20"/>
          <w:szCs w:val="20"/>
        </w:rPr>
        <w:t>alkanes</w:t>
      </w:r>
      <w:proofErr w:type="spellEnd"/>
      <w:r w:rsidRPr="0080642F">
        <w:rPr>
          <w:rFonts w:ascii="Verdana" w:eastAsia="Times New Roman" w:hAnsi="Verdana"/>
          <w:sz w:val="20"/>
          <w:szCs w:val="20"/>
        </w:rPr>
        <w:t xml:space="preserve"> are given in the following table.</w:t>
      </w:r>
    </w:p>
    <w:p w:rsidR="00041D87" w:rsidRPr="0080642F" w:rsidRDefault="00041D87" w:rsidP="00041D87">
      <w:pPr>
        <w:shd w:val="clear" w:color="auto" w:fill="FFFFFF"/>
        <w:spacing w:before="45" w:after="100" w:line="336" w:lineRule="auto"/>
        <w:ind w:left="60" w:right="150"/>
        <w:rPr>
          <w:rFonts w:ascii="Verdana" w:eastAsia="Times New Roman" w:hAnsi="Verdana"/>
          <w:sz w:val="20"/>
          <w:szCs w:val="20"/>
        </w:rPr>
      </w:pPr>
      <w:r w:rsidRPr="0080642F">
        <w:rPr>
          <w:rFonts w:ascii="Verdana" w:eastAsia="Times New Roman" w:hAnsi="Verdana"/>
          <w:sz w:val="20"/>
          <w:szCs w:val="20"/>
        </w:rPr>
        <w:t xml:space="preserve">The chemical formula for any </w:t>
      </w:r>
      <w:proofErr w:type="spellStart"/>
      <w:r w:rsidRPr="0080642F">
        <w:rPr>
          <w:rFonts w:ascii="Verdana" w:eastAsia="Times New Roman" w:hAnsi="Verdana"/>
          <w:sz w:val="20"/>
          <w:szCs w:val="20"/>
        </w:rPr>
        <w:t>alkane</w:t>
      </w:r>
      <w:proofErr w:type="spellEnd"/>
      <w:r w:rsidRPr="0080642F">
        <w:rPr>
          <w:rFonts w:ascii="Verdana" w:eastAsia="Times New Roman" w:hAnsi="Verdana"/>
          <w:sz w:val="20"/>
          <w:szCs w:val="20"/>
        </w:rPr>
        <w:t xml:space="preserve"> is given by the expression C</w:t>
      </w:r>
      <w:r w:rsidRPr="0080642F">
        <w:rPr>
          <w:rFonts w:ascii="Verdana" w:eastAsia="Times New Roman" w:hAnsi="Verdana"/>
          <w:sz w:val="20"/>
          <w:szCs w:val="20"/>
          <w:vertAlign w:val="subscript"/>
        </w:rPr>
        <w:t>n</w:t>
      </w:r>
      <w:r w:rsidRPr="0080642F">
        <w:rPr>
          <w:rFonts w:ascii="Verdana" w:eastAsia="Times New Roman" w:hAnsi="Verdana"/>
          <w:sz w:val="20"/>
          <w:szCs w:val="20"/>
        </w:rPr>
        <w:t>H</w:t>
      </w:r>
      <w:r w:rsidRPr="0080642F">
        <w:rPr>
          <w:rFonts w:ascii="Verdana" w:eastAsia="Times New Roman" w:hAnsi="Verdana"/>
          <w:sz w:val="20"/>
          <w:szCs w:val="20"/>
          <w:vertAlign w:val="subscript"/>
        </w:rPr>
        <w:t>2n+2</w:t>
      </w:r>
      <w:r w:rsidRPr="0080642F">
        <w:rPr>
          <w:rFonts w:ascii="Verdana" w:eastAsia="Times New Roman" w:hAnsi="Verdana"/>
          <w:sz w:val="20"/>
          <w:szCs w:val="20"/>
        </w:rPr>
        <w:t xml:space="preserve">. The structural formula, shown for the first five </w:t>
      </w:r>
      <w:hyperlink r:id="rId31" w:history="1">
        <w:proofErr w:type="spellStart"/>
        <w:r w:rsidRPr="0080642F">
          <w:rPr>
            <w:rFonts w:ascii="Verdana" w:eastAsia="Times New Roman" w:hAnsi="Verdana"/>
            <w:sz w:val="20"/>
          </w:rPr>
          <w:t>alkanes</w:t>
        </w:r>
        <w:proofErr w:type="spellEnd"/>
      </w:hyperlink>
      <w:r w:rsidRPr="0080642F">
        <w:rPr>
          <w:rFonts w:ascii="Verdana" w:eastAsia="Times New Roman" w:hAnsi="Verdana"/>
          <w:sz w:val="20"/>
          <w:szCs w:val="20"/>
        </w:rPr>
        <w:t xml:space="preserve"> in the table, shows each carbon </w:t>
      </w:r>
      <w:hyperlink r:id="rId32" w:history="1">
        <w:r w:rsidRPr="0080642F">
          <w:rPr>
            <w:rFonts w:ascii="Verdana" w:eastAsia="Times New Roman" w:hAnsi="Verdana"/>
            <w:sz w:val="20"/>
          </w:rPr>
          <w:t>atom</w:t>
        </w:r>
      </w:hyperlink>
      <w:r w:rsidRPr="0080642F">
        <w:rPr>
          <w:rFonts w:ascii="Verdana" w:eastAsia="Times New Roman" w:hAnsi="Verdana"/>
          <w:sz w:val="20"/>
          <w:szCs w:val="20"/>
        </w:rPr>
        <w:t xml:space="preserve"> and the </w:t>
      </w:r>
      <w:hyperlink r:id="rId33" w:history="1">
        <w:r w:rsidRPr="0080642F">
          <w:rPr>
            <w:rFonts w:ascii="Verdana" w:eastAsia="Times New Roman" w:hAnsi="Verdana"/>
            <w:sz w:val="20"/>
          </w:rPr>
          <w:t>elements</w:t>
        </w:r>
      </w:hyperlink>
      <w:r w:rsidRPr="0080642F">
        <w:rPr>
          <w:rFonts w:ascii="Verdana" w:eastAsia="Times New Roman" w:hAnsi="Verdana"/>
          <w:sz w:val="20"/>
          <w:szCs w:val="20"/>
        </w:rPr>
        <w:t xml:space="preserve"> that are attached to it. The simple </w:t>
      </w:r>
      <w:proofErr w:type="spellStart"/>
      <w:r w:rsidRPr="0080642F">
        <w:rPr>
          <w:rFonts w:ascii="Verdana" w:eastAsia="Times New Roman" w:hAnsi="Verdana"/>
          <w:sz w:val="20"/>
          <w:szCs w:val="20"/>
        </w:rPr>
        <w:t>alkanes</w:t>
      </w:r>
      <w:proofErr w:type="spellEnd"/>
      <w:r w:rsidRPr="0080642F">
        <w:rPr>
          <w:rFonts w:ascii="Verdana" w:eastAsia="Times New Roman" w:hAnsi="Verdana"/>
          <w:sz w:val="20"/>
          <w:szCs w:val="20"/>
        </w:rPr>
        <w:t xml:space="preserve"> share many properties in common. All enter into </w:t>
      </w:r>
      <w:hyperlink r:id="rId34" w:history="1">
        <w:r w:rsidRPr="0080642F">
          <w:rPr>
            <w:rFonts w:ascii="Verdana" w:eastAsia="Times New Roman" w:hAnsi="Verdana"/>
            <w:sz w:val="20"/>
          </w:rPr>
          <w:t>combustion</w:t>
        </w:r>
      </w:hyperlink>
      <w:r w:rsidRPr="0080642F">
        <w:rPr>
          <w:rFonts w:ascii="Verdana" w:eastAsia="Times New Roman" w:hAnsi="Verdana"/>
          <w:sz w:val="20"/>
          <w:szCs w:val="20"/>
        </w:rPr>
        <w:t xml:space="preserve"> reactions with oxygen to produce carbon dioxide and water vapor. In other words, many </w:t>
      </w:r>
      <w:proofErr w:type="spellStart"/>
      <w:r w:rsidRPr="0080642F">
        <w:rPr>
          <w:rFonts w:ascii="Verdana" w:eastAsia="Times New Roman" w:hAnsi="Verdana"/>
          <w:sz w:val="20"/>
          <w:szCs w:val="20"/>
        </w:rPr>
        <w:t>alkanes</w:t>
      </w:r>
      <w:proofErr w:type="spellEnd"/>
      <w:r w:rsidRPr="0080642F">
        <w:rPr>
          <w:rFonts w:ascii="Verdana" w:eastAsia="Times New Roman" w:hAnsi="Verdana"/>
          <w:sz w:val="20"/>
          <w:szCs w:val="20"/>
        </w:rPr>
        <w:t xml:space="preserve"> are flammable. </w:t>
      </w:r>
    </w:p>
    <w:p w:rsidR="00041D87" w:rsidRPr="0080642F" w:rsidRDefault="00041D87" w:rsidP="00041D87">
      <w:pPr>
        <w:shd w:val="clear" w:color="auto" w:fill="FFFFFF"/>
        <w:spacing w:before="45" w:after="100" w:line="336" w:lineRule="auto"/>
        <w:ind w:left="60" w:right="150"/>
        <w:rPr>
          <w:rFonts w:ascii="Verdana" w:eastAsia="Times New Roman" w:hAnsi="Verdana"/>
          <w:sz w:val="20"/>
          <w:szCs w:val="20"/>
        </w:rPr>
      </w:pPr>
      <w:r w:rsidRPr="0080642F">
        <w:rPr>
          <w:rFonts w:ascii="Verdana" w:eastAsia="Times New Roman" w:hAnsi="Verdana"/>
          <w:sz w:val="20"/>
          <w:szCs w:val="20"/>
        </w:rPr>
        <w:t xml:space="preserve">This makes </w:t>
      </w:r>
      <w:proofErr w:type="spellStart"/>
      <w:r w:rsidRPr="0080642F">
        <w:rPr>
          <w:rFonts w:ascii="Verdana" w:eastAsia="Times New Roman" w:hAnsi="Verdana"/>
          <w:sz w:val="20"/>
          <w:szCs w:val="20"/>
        </w:rPr>
        <w:t>alkanes</w:t>
      </w:r>
      <w:proofErr w:type="spellEnd"/>
      <w:r w:rsidRPr="0080642F">
        <w:rPr>
          <w:rFonts w:ascii="Verdana" w:eastAsia="Times New Roman" w:hAnsi="Verdana"/>
          <w:sz w:val="20"/>
          <w:szCs w:val="20"/>
        </w:rPr>
        <w:t xml:space="preserve"> good fuels. For example, methane is the principle component of natural gas, and butane is common lighter fluid.</w:t>
      </w:r>
    </w:p>
    <w:p w:rsidR="00041D87" w:rsidRPr="005270D2" w:rsidRDefault="00041D87" w:rsidP="00041D87">
      <w:pPr>
        <w:numPr>
          <w:ilvl w:val="0"/>
          <w:numId w:val="1"/>
        </w:numPr>
        <w:shd w:val="clear" w:color="auto" w:fill="FFFFFF"/>
        <w:spacing w:before="45" w:after="100" w:line="336" w:lineRule="auto"/>
        <w:ind w:right="150"/>
        <w:rPr>
          <w:rFonts w:ascii="Verdana" w:eastAsia="Times New Roman" w:hAnsi="Verdana"/>
          <w:b/>
          <w:sz w:val="20"/>
          <w:szCs w:val="20"/>
        </w:rPr>
      </w:pPr>
      <w:r w:rsidRPr="005270D2">
        <w:rPr>
          <w:rFonts w:ascii="Verdana" w:eastAsia="Times New Roman" w:hAnsi="Verdana"/>
          <w:b/>
          <w:sz w:val="20"/>
          <w:szCs w:val="20"/>
        </w:rPr>
        <w:t xml:space="preserve">What is </w:t>
      </w:r>
      <w:proofErr w:type="gramStart"/>
      <w:r w:rsidRPr="005270D2">
        <w:rPr>
          <w:rFonts w:ascii="Verdana" w:eastAsia="Times New Roman" w:hAnsi="Verdana"/>
          <w:b/>
          <w:sz w:val="20"/>
          <w:szCs w:val="20"/>
        </w:rPr>
        <w:t>important/unique</w:t>
      </w:r>
      <w:proofErr w:type="gramEnd"/>
      <w:r w:rsidRPr="005270D2">
        <w:rPr>
          <w:rFonts w:ascii="Verdana" w:eastAsia="Times New Roman" w:hAnsi="Verdana"/>
          <w:b/>
          <w:sz w:val="20"/>
          <w:szCs w:val="20"/>
        </w:rPr>
        <w:t xml:space="preserve"> about </w:t>
      </w:r>
      <w:proofErr w:type="spellStart"/>
      <w:r w:rsidRPr="005270D2">
        <w:rPr>
          <w:rFonts w:ascii="Verdana" w:eastAsia="Times New Roman" w:hAnsi="Verdana"/>
          <w:b/>
          <w:sz w:val="20"/>
          <w:szCs w:val="20"/>
        </w:rPr>
        <w:t>alkanes</w:t>
      </w:r>
      <w:proofErr w:type="spellEnd"/>
      <w:r w:rsidRPr="005270D2">
        <w:rPr>
          <w:rFonts w:ascii="Verdana" w:eastAsia="Times New Roman" w:hAnsi="Verdana"/>
          <w:b/>
          <w:sz w:val="20"/>
          <w:szCs w:val="20"/>
        </w:rPr>
        <w:t>?</w:t>
      </w:r>
    </w:p>
    <w:p w:rsidR="00041D87" w:rsidRPr="0080642F" w:rsidRDefault="00041D87" w:rsidP="00041D87">
      <w:pPr>
        <w:shd w:val="clear" w:color="auto" w:fill="FFFFFF"/>
        <w:spacing w:before="45" w:after="100" w:line="336" w:lineRule="auto"/>
        <w:ind w:right="150"/>
        <w:rPr>
          <w:rFonts w:ascii="Verdana" w:eastAsia="Times New Roman" w:hAnsi="Verdana"/>
          <w:sz w:val="20"/>
          <w:szCs w:val="20"/>
        </w:rPr>
      </w:pPr>
      <w:r>
        <w:rPr>
          <w:noProof/>
        </w:rPr>
        <w:drawing>
          <wp:anchor distT="0" distB="0" distL="114300" distR="114300" simplePos="0" relativeHeight="251662336" behindDoc="1" locked="0" layoutInCell="1" allowOverlap="1">
            <wp:simplePos x="0" y="0"/>
            <wp:positionH relativeFrom="column">
              <wp:posOffset>4343400</wp:posOffset>
            </wp:positionH>
            <wp:positionV relativeFrom="paragraph">
              <wp:posOffset>231775</wp:posOffset>
            </wp:positionV>
            <wp:extent cx="2305050" cy="800100"/>
            <wp:effectExtent l="19050" t="0" r="0" b="0"/>
            <wp:wrapTight wrapText="bothSides">
              <wp:wrapPolygon edited="0">
                <wp:start x="-179" y="0"/>
                <wp:lineTo x="-179" y="21086"/>
                <wp:lineTo x="21600" y="21086"/>
                <wp:lineTo x="21600" y="0"/>
                <wp:lineTo x="-17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2305050" cy="800100"/>
                    </a:xfrm>
                    <a:prstGeom prst="rect">
                      <a:avLst/>
                    </a:prstGeom>
                    <a:noFill/>
                    <a:ln w="9525">
                      <a:noFill/>
                      <a:miter lim="800000"/>
                      <a:headEnd/>
                      <a:tailEnd/>
                    </a:ln>
                  </pic:spPr>
                </pic:pic>
              </a:graphicData>
            </a:graphic>
          </wp:anchor>
        </w:drawing>
      </w:r>
      <w:r w:rsidRPr="0080642F">
        <w:rPr>
          <w:rFonts w:ascii="Verdana" w:eastAsia="Times New Roman" w:hAnsi="Verdana"/>
          <w:b/>
          <w:sz w:val="32"/>
          <w:szCs w:val="32"/>
        </w:rPr>
        <w:t xml:space="preserve">Alkenes </w:t>
      </w:r>
    </w:p>
    <w:p w:rsidR="00041D87" w:rsidRPr="0080642F" w:rsidRDefault="00041D87" w:rsidP="00041D87">
      <w:pPr>
        <w:shd w:val="clear" w:color="auto" w:fill="FFFFFF"/>
        <w:spacing w:before="45" w:after="100" w:line="336" w:lineRule="auto"/>
        <w:ind w:left="60" w:right="150"/>
        <w:rPr>
          <w:rFonts w:ascii="Verdana" w:eastAsia="Times New Roman" w:hAnsi="Verdana"/>
          <w:sz w:val="20"/>
          <w:szCs w:val="20"/>
        </w:rPr>
      </w:pPr>
      <w:r w:rsidRPr="0080642F">
        <w:rPr>
          <w:rFonts w:ascii="Verdana" w:eastAsia="Times New Roman" w:hAnsi="Verdana"/>
          <w:sz w:val="20"/>
          <w:szCs w:val="20"/>
        </w:rPr>
        <w:t xml:space="preserve">The second class of simple </w:t>
      </w:r>
      <w:hyperlink r:id="rId36" w:history="1">
        <w:r w:rsidRPr="0080642F">
          <w:rPr>
            <w:rFonts w:ascii="Verdana" w:eastAsia="Times New Roman" w:hAnsi="Verdana"/>
            <w:sz w:val="20"/>
          </w:rPr>
          <w:t>hydrocarbons</w:t>
        </w:r>
      </w:hyperlink>
      <w:r w:rsidRPr="0080642F">
        <w:rPr>
          <w:rFonts w:ascii="Verdana" w:eastAsia="Times New Roman" w:hAnsi="Verdana"/>
          <w:sz w:val="20"/>
          <w:szCs w:val="20"/>
        </w:rPr>
        <w:t xml:space="preserve">, the </w:t>
      </w:r>
      <w:r w:rsidRPr="0080642F">
        <w:rPr>
          <w:rFonts w:ascii="Verdana" w:eastAsia="Times New Roman" w:hAnsi="Verdana"/>
          <w:b/>
          <w:bCs/>
          <w:sz w:val="20"/>
          <w:szCs w:val="20"/>
        </w:rPr>
        <w:t>alkenes</w:t>
      </w:r>
      <w:r w:rsidRPr="0080642F">
        <w:rPr>
          <w:rFonts w:ascii="Verdana" w:eastAsia="Times New Roman" w:hAnsi="Verdana"/>
          <w:sz w:val="20"/>
          <w:szCs w:val="20"/>
        </w:rPr>
        <w:t xml:space="preserve">, consists of </w:t>
      </w:r>
      <w:hyperlink r:id="rId37" w:history="1">
        <w:r w:rsidRPr="0080642F">
          <w:rPr>
            <w:rFonts w:ascii="Verdana" w:eastAsia="Times New Roman" w:hAnsi="Verdana"/>
            <w:sz w:val="20"/>
          </w:rPr>
          <w:t>molecules</w:t>
        </w:r>
      </w:hyperlink>
      <w:r w:rsidRPr="0080642F">
        <w:rPr>
          <w:rFonts w:ascii="Verdana" w:eastAsia="Times New Roman" w:hAnsi="Verdana"/>
          <w:sz w:val="20"/>
          <w:szCs w:val="20"/>
        </w:rPr>
        <w:t xml:space="preserve"> that contain at least one double-bonded carbon </w:t>
      </w:r>
      <w:r w:rsidRPr="0080642F">
        <w:rPr>
          <w:rFonts w:ascii="Verdana" w:eastAsia="Times New Roman" w:hAnsi="Verdana"/>
          <w:sz w:val="20"/>
          <w:szCs w:val="20"/>
        </w:rPr>
        <w:lastRenderedPageBreak/>
        <w:t xml:space="preserve">pair. </w:t>
      </w:r>
      <w:hyperlink r:id="rId38" w:history="1">
        <w:r w:rsidRPr="0080642F">
          <w:rPr>
            <w:rFonts w:ascii="Verdana" w:eastAsia="Times New Roman" w:hAnsi="Verdana"/>
            <w:sz w:val="20"/>
          </w:rPr>
          <w:t>Alkenes</w:t>
        </w:r>
      </w:hyperlink>
      <w:r w:rsidRPr="0080642F">
        <w:rPr>
          <w:rFonts w:ascii="Verdana" w:eastAsia="Times New Roman" w:hAnsi="Verdana"/>
          <w:sz w:val="20"/>
          <w:szCs w:val="20"/>
        </w:rPr>
        <w:t xml:space="preserve"> follow the same naming convention used for </w:t>
      </w:r>
      <w:hyperlink r:id="rId39" w:history="1">
        <w:proofErr w:type="spellStart"/>
        <w:r w:rsidRPr="0080642F">
          <w:rPr>
            <w:rFonts w:ascii="Verdana" w:eastAsia="Times New Roman" w:hAnsi="Verdana"/>
            <w:sz w:val="20"/>
          </w:rPr>
          <w:t>alkanes</w:t>
        </w:r>
        <w:proofErr w:type="spellEnd"/>
      </w:hyperlink>
      <w:r w:rsidRPr="0080642F">
        <w:rPr>
          <w:rFonts w:ascii="Verdana" w:eastAsia="Times New Roman" w:hAnsi="Verdana"/>
          <w:sz w:val="20"/>
          <w:szCs w:val="20"/>
        </w:rPr>
        <w:t>. A prefix (to describe the number of carbon atoms) is combined with the ending "</w:t>
      </w:r>
      <w:proofErr w:type="spellStart"/>
      <w:r w:rsidRPr="0080642F">
        <w:rPr>
          <w:rFonts w:ascii="Verdana" w:eastAsia="Times New Roman" w:hAnsi="Verdana"/>
          <w:sz w:val="20"/>
          <w:szCs w:val="20"/>
        </w:rPr>
        <w:t>ene</w:t>
      </w:r>
      <w:proofErr w:type="spellEnd"/>
      <w:r w:rsidRPr="0080642F">
        <w:rPr>
          <w:rFonts w:ascii="Verdana" w:eastAsia="Times New Roman" w:hAnsi="Verdana"/>
          <w:sz w:val="20"/>
          <w:szCs w:val="20"/>
        </w:rPr>
        <w:t xml:space="preserve">" to denote an </w:t>
      </w:r>
      <w:proofErr w:type="spellStart"/>
      <w:r w:rsidRPr="0080642F">
        <w:rPr>
          <w:rFonts w:ascii="Verdana" w:eastAsia="Times New Roman" w:hAnsi="Verdana"/>
          <w:sz w:val="20"/>
          <w:szCs w:val="20"/>
        </w:rPr>
        <w:t>alkene</w:t>
      </w:r>
      <w:proofErr w:type="spellEnd"/>
      <w:r w:rsidRPr="0080642F">
        <w:rPr>
          <w:rFonts w:ascii="Verdana" w:eastAsia="Times New Roman" w:hAnsi="Verdana"/>
          <w:sz w:val="20"/>
          <w:szCs w:val="20"/>
        </w:rPr>
        <w:t xml:space="preserve">. </w:t>
      </w:r>
      <w:proofErr w:type="spellStart"/>
      <w:r w:rsidRPr="0080642F">
        <w:rPr>
          <w:rFonts w:ascii="Verdana" w:eastAsia="Times New Roman" w:hAnsi="Verdana"/>
          <w:sz w:val="20"/>
          <w:szCs w:val="20"/>
        </w:rPr>
        <w:t>Ethene</w:t>
      </w:r>
      <w:proofErr w:type="spellEnd"/>
      <w:r w:rsidRPr="0080642F">
        <w:rPr>
          <w:rFonts w:ascii="Verdana" w:eastAsia="Times New Roman" w:hAnsi="Verdana"/>
          <w:sz w:val="20"/>
          <w:szCs w:val="20"/>
        </w:rPr>
        <w:t>, for example is the two- carbon molecule that contains one double bond. The chemical formula for the simple alkenes follows the expression C</w:t>
      </w:r>
      <w:r w:rsidRPr="0080642F">
        <w:rPr>
          <w:rFonts w:ascii="Verdana" w:eastAsia="Times New Roman" w:hAnsi="Verdana"/>
          <w:sz w:val="20"/>
          <w:szCs w:val="20"/>
          <w:vertAlign w:val="subscript"/>
        </w:rPr>
        <w:t>n</w:t>
      </w:r>
      <w:r w:rsidRPr="0080642F">
        <w:rPr>
          <w:rFonts w:ascii="Verdana" w:eastAsia="Times New Roman" w:hAnsi="Verdana"/>
          <w:sz w:val="20"/>
          <w:szCs w:val="20"/>
        </w:rPr>
        <w:t>H</w:t>
      </w:r>
      <w:r w:rsidRPr="0080642F">
        <w:rPr>
          <w:rFonts w:ascii="Verdana" w:eastAsia="Times New Roman" w:hAnsi="Verdana"/>
          <w:sz w:val="20"/>
          <w:szCs w:val="20"/>
          <w:vertAlign w:val="subscript"/>
        </w:rPr>
        <w:t>2n</w:t>
      </w:r>
      <w:r w:rsidRPr="0080642F">
        <w:rPr>
          <w:rFonts w:ascii="Verdana" w:eastAsia="Times New Roman" w:hAnsi="Verdana"/>
          <w:sz w:val="20"/>
          <w:szCs w:val="20"/>
        </w:rPr>
        <w:t xml:space="preserve">. Because one of the carbon pairs is double bonded, simple alkenes have two fewer hydrogen </w:t>
      </w:r>
      <w:hyperlink r:id="rId40" w:history="1">
        <w:r w:rsidRPr="0080642F">
          <w:rPr>
            <w:rFonts w:ascii="Verdana" w:eastAsia="Times New Roman" w:hAnsi="Verdana"/>
            <w:sz w:val="20"/>
          </w:rPr>
          <w:t>atoms</w:t>
        </w:r>
      </w:hyperlink>
      <w:r w:rsidRPr="0080642F">
        <w:rPr>
          <w:rFonts w:ascii="Verdana" w:eastAsia="Times New Roman" w:hAnsi="Verdana"/>
          <w:sz w:val="20"/>
          <w:szCs w:val="20"/>
        </w:rPr>
        <w:t xml:space="preserve"> than </w:t>
      </w:r>
      <w:proofErr w:type="spellStart"/>
      <w:r w:rsidRPr="0080642F">
        <w:rPr>
          <w:rFonts w:ascii="Verdana" w:eastAsia="Times New Roman" w:hAnsi="Verdana"/>
          <w:sz w:val="20"/>
          <w:szCs w:val="20"/>
        </w:rPr>
        <w:t>alkanes</w:t>
      </w:r>
      <w:proofErr w:type="spellEnd"/>
      <w:r w:rsidRPr="0080642F">
        <w:rPr>
          <w:rFonts w:ascii="Verdana" w:eastAsia="Times New Roman" w:hAnsi="Verdana"/>
          <w:sz w:val="20"/>
          <w:szCs w:val="20"/>
        </w:rPr>
        <w:t>.</w:t>
      </w:r>
    </w:p>
    <w:p w:rsidR="00041D87" w:rsidRPr="005270D2" w:rsidRDefault="00041D87" w:rsidP="00041D87">
      <w:pPr>
        <w:pStyle w:val="ListParagraph"/>
        <w:numPr>
          <w:ilvl w:val="0"/>
          <w:numId w:val="1"/>
        </w:numPr>
        <w:rPr>
          <w:b/>
        </w:rPr>
      </w:pPr>
      <w:r>
        <w:rPr>
          <w:b/>
          <w:noProof/>
        </w:rPr>
        <w:drawing>
          <wp:anchor distT="0" distB="0" distL="114300" distR="114300" simplePos="0" relativeHeight="251663360" behindDoc="1" locked="0" layoutInCell="1" allowOverlap="1">
            <wp:simplePos x="0" y="0"/>
            <wp:positionH relativeFrom="column">
              <wp:posOffset>5200650</wp:posOffset>
            </wp:positionH>
            <wp:positionV relativeFrom="paragraph">
              <wp:posOffset>-232410</wp:posOffset>
            </wp:positionV>
            <wp:extent cx="1343025" cy="819150"/>
            <wp:effectExtent l="19050" t="0" r="9525" b="0"/>
            <wp:wrapTight wrapText="bothSides">
              <wp:wrapPolygon edited="0">
                <wp:start x="-306" y="0"/>
                <wp:lineTo x="-306" y="21098"/>
                <wp:lineTo x="21753" y="21098"/>
                <wp:lineTo x="21753" y="0"/>
                <wp:lineTo x="-30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srcRect/>
                    <a:stretch>
                      <a:fillRect/>
                    </a:stretch>
                  </pic:blipFill>
                  <pic:spPr bwMode="auto">
                    <a:xfrm>
                      <a:off x="0" y="0"/>
                      <a:ext cx="1343025" cy="819150"/>
                    </a:xfrm>
                    <a:prstGeom prst="rect">
                      <a:avLst/>
                    </a:prstGeom>
                    <a:noFill/>
                    <a:ln w="9525">
                      <a:noFill/>
                      <a:miter lim="800000"/>
                      <a:headEnd/>
                      <a:tailEnd/>
                    </a:ln>
                  </pic:spPr>
                </pic:pic>
              </a:graphicData>
            </a:graphic>
          </wp:anchor>
        </w:drawing>
      </w:r>
      <w:r w:rsidRPr="005270D2">
        <w:rPr>
          <w:b/>
        </w:rPr>
        <w:t xml:space="preserve">What is an </w:t>
      </w:r>
      <w:proofErr w:type="spellStart"/>
      <w:r w:rsidRPr="005270D2">
        <w:rPr>
          <w:b/>
        </w:rPr>
        <w:t>Alkene</w:t>
      </w:r>
      <w:proofErr w:type="spellEnd"/>
      <w:r w:rsidRPr="005270D2">
        <w:rPr>
          <w:b/>
        </w:rPr>
        <w:t xml:space="preserve">?   How is it different than an </w:t>
      </w:r>
      <w:proofErr w:type="spellStart"/>
      <w:r w:rsidRPr="005270D2">
        <w:rPr>
          <w:b/>
        </w:rPr>
        <w:t>alkane</w:t>
      </w:r>
      <w:proofErr w:type="spellEnd"/>
      <w:r w:rsidRPr="005270D2">
        <w:rPr>
          <w:b/>
        </w:rPr>
        <w:t>?</w:t>
      </w:r>
      <w:r w:rsidRPr="005270D2">
        <w:rPr>
          <w:b/>
        </w:rPr>
        <w:br/>
      </w:r>
      <w:r w:rsidRPr="005270D2">
        <w:rPr>
          <w:b/>
        </w:rPr>
        <w:br/>
      </w:r>
      <w:r w:rsidRPr="005270D2">
        <w:rPr>
          <w:b/>
        </w:rPr>
        <w:br/>
      </w:r>
    </w:p>
    <w:p w:rsidR="00041D87" w:rsidRPr="0080642F" w:rsidRDefault="00041D87" w:rsidP="00041D87">
      <w:pPr>
        <w:shd w:val="clear" w:color="auto" w:fill="FFFFFF"/>
        <w:spacing w:before="45" w:after="100" w:line="336" w:lineRule="auto"/>
        <w:ind w:left="60" w:right="150"/>
        <w:rPr>
          <w:rFonts w:ascii="Verdana" w:eastAsia="Times New Roman" w:hAnsi="Verdana"/>
          <w:b/>
          <w:bCs/>
          <w:sz w:val="32"/>
          <w:szCs w:val="32"/>
        </w:rPr>
      </w:pPr>
      <w:r w:rsidRPr="0080642F">
        <w:rPr>
          <w:rFonts w:ascii="Verdana" w:eastAsia="Times New Roman" w:hAnsi="Verdana"/>
          <w:b/>
          <w:bCs/>
          <w:sz w:val="32"/>
          <w:szCs w:val="32"/>
        </w:rPr>
        <w:t>Alkynes</w:t>
      </w:r>
    </w:p>
    <w:p w:rsidR="00041D87" w:rsidRPr="0080642F" w:rsidRDefault="00041D87" w:rsidP="00041D87">
      <w:pPr>
        <w:shd w:val="clear" w:color="auto" w:fill="FFFFFF"/>
        <w:spacing w:before="45" w:after="100" w:line="336" w:lineRule="auto"/>
        <w:ind w:left="60" w:right="150"/>
        <w:rPr>
          <w:rFonts w:ascii="Verdana" w:eastAsia="Times New Roman" w:hAnsi="Verdana"/>
          <w:sz w:val="20"/>
          <w:szCs w:val="20"/>
        </w:rPr>
      </w:pPr>
      <w:r>
        <w:rPr>
          <w:noProof/>
        </w:rPr>
        <w:drawing>
          <wp:anchor distT="0" distB="0" distL="114300" distR="114300" simplePos="0" relativeHeight="251664384" behindDoc="1" locked="0" layoutInCell="1" allowOverlap="1">
            <wp:simplePos x="0" y="0"/>
            <wp:positionH relativeFrom="column">
              <wp:posOffset>4780915</wp:posOffset>
            </wp:positionH>
            <wp:positionV relativeFrom="paragraph">
              <wp:posOffset>715645</wp:posOffset>
            </wp:positionV>
            <wp:extent cx="1457325" cy="809625"/>
            <wp:effectExtent l="19050" t="0" r="9525" b="0"/>
            <wp:wrapTight wrapText="bothSides">
              <wp:wrapPolygon edited="0">
                <wp:start x="-282" y="0"/>
                <wp:lineTo x="-282" y="21346"/>
                <wp:lineTo x="21741" y="21346"/>
                <wp:lineTo x="21741" y="0"/>
                <wp:lineTo x="-28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srcRect/>
                    <a:stretch>
                      <a:fillRect/>
                    </a:stretch>
                  </pic:blipFill>
                  <pic:spPr bwMode="auto">
                    <a:xfrm>
                      <a:off x="0" y="0"/>
                      <a:ext cx="1457325" cy="809625"/>
                    </a:xfrm>
                    <a:prstGeom prst="rect">
                      <a:avLst/>
                    </a:prstGeom>
                    <a:noFill/>
                    <a:ln w="9525">
                      <a:noFill/>
                      <a:miter lim="800000"/>
                      <a:headEnd/>
                      <a:tailEnd/>
                    </a:ln>
                  </pic:spPr>
                </pic:pic>
              </a:graphicData>
            </a:graphic>
          </wp:anchor>
        </w:drawing>
      </w:r>
      <w:r w:rsidRPr="0080642F">
        <w:rPr>
          <w:rFonts w:ascii="Verdana" w:eastAsia="Times New Roman" w:hAnsi="Verdana"/>
          <w:b/>
          <w:bCs/>
          <w:sz w:val="20"/>
          <w:szCs w:val="20"/>
        </w:rPr>
        <w:t>Alkynes</w:t>
      </w:r>
      <w:r w:rsidRPr="0080642F">
        <w:rPr>
          <w:rFonts w:ascii="Verdana" w:eastAsia="Times New Roman" w:hAnsi="Verdana"/>
          <w:sz w:val="20"/>
          <w:szCs w:val="20"/>
        </w:rPr>
        <w:t xml:space="preserve"> are the third class of simple </w:t>
      </w:r>
      <w:hyperlink r:id="rId43" w:history="1">
        <w:r w:rsidRPr="0080642F">
          <w:rPr>
            <w:rFonts w:ascii="Verdana" w:eastAsia="Times New Roman" w:hAnsi="Verdana"/>
            <w:sz w:val="20"/>
          </w:rPr>
          <w:t>hydrocarbons</w:t>
        </w:r>
      </w:hyperlink>
      <w:r w:rsidRPr="0080642F">
        <w:rPr>
          <w:rFonts w:ascii="Verdana" w:eastAsia="Times New Roman" w:hAnsi="Verdana"/>
          <w:sz w:val="20"/>
          <w:szCs w:val="20"/>
        </w:rPr>
        <w:t xml:space="preserve"> and are </w:t>
      </w:r>
      <w:hyperlink r:id="rId44" w:history="1">
        <w:r w:rsidRPr="0080642F">
          <w:rPr>
            <w:rFonts w:ascii="Verdana" w:eastAsia="Times New Roman" w:hAnsi="Verdana"/>
            <w:sz w:val="20"/>
          </w:rPr>
          <w:t>molecules</w:t>
        </w:r>
      </w:hyperlink>
      <w:r w:rsidRPr="0080642F">
        <w:rPr>
          <w:rFonts w:ascii="Verdana" w:eastAsia="Times New Roman" w:hAnsi="Verdana"/>
          <w:sz w:val="20"/>
          <w:szCs w:val="20"/>
        </w:rPr>
        <w:t xml:space="preserve"> that contain at least one triple-bonded carbon pair. Like the </w:t>
      </w:r>
      <w:hyperlink r:id="rId45" w:history="1">
        <w:proofErr w:type="spellStart"/>
        <w:r w:rsidRPr="0080642F">
          <w:rPr>
            <w:rFonts w:ascii="Verdana" w:eastAsia="Times New Roman" w:hAnsi="Verdana"/>
            <w:sz w:val="20"/>
          </w:rPr>
          <w:t>alkanes</w:t>
        </w:r>
        <w:proofErr w:type="spellEnd"/>
      </w:hyperlink>
      <w:r w:rsidRPr="0080642F">
        <w:rPr>
          <w:rFonts w:ascii="Verdana" w:eastAsia="Times New Roman" w:hAnsi="Verdana"/>
          <w:sz w:val="20"/>
          <w:szCs w:val="20"/>
        </w:rPr>
        <w:t xml:space="preserve"> and </w:t>
      </w:r>
      <w:hyperlink r:id="rId46" w:history="1">
        <w:r w:rsidRPr="0080642F">
          <w:rPr>
            <w:rFonts w:ascii="Verdana" w:eastAsia="Times New Roman" w:hAnsi="Verdana"/>
            <w:sz w:val="20"/>
          </w:rPr>
          <w:t>alkenes</w:t>
        </w:r>
      </w:hyperlink>
      <w:r w:rsidRPr="0080642F">
        <w:rPr>
          <w:rFonts w:ascii="Verdana" w:eastAsia="Times New Roman" w:hAnsi="Verdana"/>
          <w:sz w:val="20"/>
          <w:szCs w:val="20"/>
        </w:rPr>
        <w:t xml:space="preserve">, </w:t>
      </w:r>
      <w:hyperlink r:id="rId47" w:history="1">
        <w:r w:rsidRPr="0080642F">
          <w:rPr>
            <w:rFonts w:ascii="Verdana" w:eastAsia="Times New Roman" w:hAnsi="Verdana"/>
            <w:sz w:val="20"/>
          </w:rPr>
          <w:t>alkynes</w:t>
        </w:r>
      </w:hyperlink>
      <w:r w:rsidRPr="0080642F">
        <w:rPr>
          <w:rFonts w:ascii="Verdana" w:eastAsia="Times New Roman" w:hAnsi="Verdana"/>
          <w:sz w:val="20"/>
          <w:szCs w:val="20"/>
        </w:rPr>
        <w:t xml:space="preserve"> are named by combining a prefix with the ending "</w:t>
      </w:r>
      <w:proofErr w:type="spellStart"/>
      <w:r w:rsidRPr="0080642F">
        <w:rPr>
          <w:rFonts w:ascii="Verdana" w:eastAsia="Times New Roman" w:hAnsi="Verdana"/>
          <w:sz w:val="20"/>
          <w:szCs w:val="20"/>
        </w:rPr>
        <w:t>yne</w:t>
      </w:r>
      <w:proofErr w:type="spellEnd"/>
      <w:r w:rsidRPr="0080642F">
        <w:rPr>
          <w:rFonts w:ascii="Verdana" w:eastAsia="Times New Roman" w:hAnsi="Verdana"/>
          <w:sz w:val="20"/>
          <w:szCs w:val="20"/>
        </w:rPr>
        <w:t>" to denote the triple bond. The chemical formula for the simple alkynes follows the expression C</w:t>
      </w:r>
      <w:r w:rsidRPr="0080642F">
        <w:rPr>
          <w:rFonts w:ascii="Verdana" w:eastAsia="Times New Roman" w:hAnsi="Verdana"/>
          <w:sz w:val="20"/>
          <w:szCs w:val="20"/>
          <w:vertAlign w:val="subscript"/>
        </w:rPr>
        <w:t>n</w:t>
      </w:r>
      <w:r w:rsidRPr="0080642F">
        <w:rPr>
          <w:rFonts w:ascii="Verdana" w:eastAsia="Times New Roman" w:hAnsi="Verdana"/>
          <w:sz w:val="20"/>
          <w:szCs w:val="20"/>
        </w:rPr>
        <w:t>H</w:t>
      </w:r>
      <w:r w:rsidRPr="0080642F">
        <w:rPr>
          <w:rFonts w:ascii="Verdana" w:eastAsia="Times New Roman" w:hAnsi="Verdana"/>
          <w:sz w:val="20"/>
          <w:szCs w:val="20"/>
          <w:vertAlign w:val="subscript"/>
        </w:rPr>
        <w:t>2n-2</w:t>
      </w:r>
      <w:r w:rsidRPr="0080642F">
        <w:rPr>
          <w:rFonts w:ascii="Verdana" w:eastAsia="Times New Roman" w:hAnsi="Verdana"/>
          <w:sz w:val="20"/>
          <w:szCs w:val="20"/>
        </w:rPr>
        <w:t xml:space="preserve">. </w:t>
      </w:r>
    </w:p>
    <w:p w:rsidR="00041D87" w:rsidRPr="0080642F" w:rsidRDefault="00041D87" w:rsidP="00041D87">
      <w:pPr>
        <w:pStyle w:val="ListParagraph"/>
        <w:numPr>
          <w:ilvl w:val="0"/>
          <w:numId w:val="1"/>
        </w:numPr>
        <w:rPr>
          <w:b/>
        </w:rPr>
      </w:pPr>
      <w:r w:rsidRPr="0080642F">
        <w:rPr>
          <w:b/>
        </w:rPr>
        <w:t xml:space="preserve">How is an </w:t>
      </w:r>
      <w:proofErr w:type="spellStart"/>
      <w:r w:rsidRPr="0080642F">
        <w:rPr>
          <w:b/>
        </w:rPr>
        <w:t>Alkyne</w:t>
      </w:r>
      <w:proofErr w:type="spellEnd"/>
      <w:r w:rsidRPr="0080642F">
        <w:rPr>
          <w:b/>
        </w:rPr>
        <w:t xml:space="preserve"> different than </w:t>
      </w:r>
      <w:proofErr w:type="spellStart"/>
      <w:r w:rsidRPr="0080642F">
        <w:rPr>
          <w:b/>
        </w:rPr>
        <w:t>alkanes</w:t>
      </w:r>
      <w:proofErr w:type="spellEnd"/>
      <w:r w:rsidRPr="0080642F">
        <w:rPr>
          <w:b/>
        </w:rPr>
        <w:t xml:space="preserve"> and alkenes?</w:t>
      </w:r>
    </w:p>
    <w:p w:rsidR="00041D87" w:rsidRPr="0080642F" w:rsidRDefault="00041D87" w:rsidP="00041D87"/>
    <w:p w:rsidR="00041D87" w:rsidRPr="0080642F" w:rsidRDefault="00041D87" w:rsidP="00041D87">
      <w:pPr>
        <w:shd w:val="clear" w:color="auto" w:fill="FFFFFF"/>
        <w:spacing w:before="45" w:after="100" w:line="336" w:lineRule="auto"/>
        <w:ind w:left="60" w:right="150"/>
        <w:rPr>
          <w:rFonts w:ascii="Verdana" w:eastAsia="Times New Roman" w:hAnsi="Verdana"/>
          <w:sz w:val="20"/>
          <w:szCs w:val="20"/>
        </w:rPr>
      </w:pPr>
      <w:r>
        <w:rPr>
          <w:noProof/>
        </w:rPr>
        <w:drawing>
          <wp:anchor distT="0" distB="0" distL="114300" distR="114300" simplePos="0" relativeHeight="251665408" behindDoc="1" locked="0" layoutInCell="1" allowOverlap="1">
            <wp:simplePos x="0" y="0"/>
            <wp:positionH relativeFrom="column">
              <wp:posOffset>4972050</wp:posOffset>
            </wp:positionH>
            <wp:positionV relativeFrom="paragraph">
              <wp:posOffset>563880</wp:posOffset>
            </wp:positionV>
            <wp:extent cx="1696720" cy="1977390"/>
            <wp:effectExtent l="19050" t="0" r="0" b="0"/>
            <wp:wrapTight wrapText="bothSides">
              <wp:wrapPolygon edited="0">
                <wp:start x="-243" y="0"/>
                <wp:lineTo x="-243" y="21434"/>
                <wp:lineTo x="21584" y="21434"/>
                <wp:lineTo x="21584" y="0"/>
                <wp:lineTo x="-24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srcRect/>
                    <a:stretch>
                      <a:fillRect/>
                    </a:stretch>
                  </pic:blipFill>
                  <pic:spPr bwMode="auto">
                    <a:xfrm>
                      <a:off x="0" y="0"/>
                      <a:ext cx="1696720" cy="1977390"/>
                    </a:xfrm>
                    <a:prstGeom prst="rect">
                      <a:avLst/>
                    </a:prstGeom>
                    <a:noFill/>
                    <a:ln w="9525">
                      <a:noFill/>
                      <a:miter lim="800000"/>
                      <a:headEnd/>
                      <a:tailEnd/>
                    </a:ln>
                  </pic:spPr>
                </pic:pic>
              </a:graphicData>
            </a:graphic>
          </wp:anchor>
        </w:drawing>
      </w:r>
      <w:r w:rsidRPr="0080642F">
        <w:rPr>
          <w:rFonts w:ascii="Verdana" w:eastAsia="Times New Roman" w:hAnsi="Verdana"/>
          <w:b/>
          <w:bCs/>
          <w:sz w:val="20"/>
          <w:szCs w:val="20"/>
        </w:rPr>
        <w:t>Isomers</w:t>
      </w:r>
      <w:r w:rsidRPr="0080642F">
        <w:rPr>
          <w:rFonts w:ascii="Verdana" w:eastAsia="Times New Roman" w:hAnsi="Verdana"/>
          <w:sz w:val="20"/>
          <w:szCs w:val="20"/>
        </w:rPr>
        <w:br/>
      </w:r>
      <w:proofErr w:type="gramStart"/>
      <w:r w:rsidRPr="0080642F">
        <w:rPr>
          <w:rFonts w:ascii="Verdana" w:eastAsia="Times New Roman" w:hAnsi="Verdana"/>
          <w:sz w:val="20"/>
          <w:szCs w:val="20"/>
        </w:rPr>
        <w:t>Because</w:t>
      </w:r>
      <w:proofErr w:type="gramEnd"/>
      <w:r w:rsidRPr="0080642F">
        <w:rPr>
          <w:rFonts w:ascii="Verdana" w:eastAsia="Times New Roman" w:hAnsi="Verdana"/>
          <w:sz w:val="20"/>
          <w:szCs w:val="20"/>
        </w:rPr>
        <w:t xml:space="preserve"> carbon can bond in so many different ways, a single </w:t>
      </w:r>
      <w:hyperlink r:id="rId49" w:history="1">
        <w:r w:rsidRPr="0080642F">
          <w:rPr>
            <w:rFonts w:ascii="Verdana" w:eastAsia="Times New Roman" w:hAnsi="Verdana"/>
            <w:sz w:val="20"/>
          </w:rPr>
          <w:t>molecule</w:t>
        </w:r>
      </w:hyperlink>
      <w:r w:rsidRPr="0080642F">
        <w:rPr>
          <w:rFonts w:ascii="Verdana" w:eastAsia="Times New Roman" w:hAnsi="Verdana"/>
          <w:sz w:val="20"/>
          <w:szCs w:val="20"/>
        </w:rPr>
        <w:t xml:space="preserve"> can have different bonding configurations. Consider the two molecules illustrated here:</w:t>
      </w:r>
    </w:p>
    <w:p w:rsidR="00041D87" w:rsidRPr="0080642F" w:rsidRDefault="00041D87" w:rsidP="00041D87">
      <w:pPr>
        <w:shd w:val="clear" w:color="auto" w:fill="FFFFFF"/>
        <w:spacing w:before="45" w:after="75" w:line="336" w:lineRule="auto"/>
        <w:ind w:left="60" w:right="150"/>
        <w:rPr>
          <w:rFonts w:ascii="Verdana" w:eastAsia="Times New Roman" w:hAnsi="Verdana"/>
          <w:sz w:val="20"/>
          <w:szCs w:val="20"/>
        </w:rPr>
      </w:pPr>
      <w:r w:rsidRPr="0080642F">
        <w:rPr>
          <w:rFonts w:ascii="Verdana" w:eastAsia="Times New Roman" w:hAnsi="Verdana"/>
          <w:sz w:val="20"/>
          <w:szCs w:val="20"/>
        </w:rPr>
        <w:t xml:space="preserve">Both </w:t>
      </w:r>
      <w:hyperlink r:id="rId50" w:history="1">
        <w:r w:rsidRPr="0080642F">
          <w:rPr>
            <w:rFonts w:ascii="Verdana" w:eastAsia="Times New Roman" w:hAnsi="Verdana"/>
            <w:sz w:val="20"/>
          </w:rPr>
          <w:t>molecules</w:t>
        </w:r>
      </w:hyperlink>
      <w:r w:rsidRPr="0080642F">
        <w:rPr>
          <w:rFonts w:ascii="Verdana" w:eastAsia="Times New Roman" w:hAnsi="Verdana"/>
          <w:sz w:val="20"/>
          <w:szCs w:val="20"/>
        </w:rPr>
        <w:t xml:space="preserve"> have identical chemical formulas (shown in the left column); however, their structural formulas (and thus some chemical properties) are different. These two molecules are called </w:t>
      </w:r>
      <w:r w:rsidRPr="0080642F">
        <w:rPr>
          <w:rFonts w:ascii="Verdana" w:eastAsia="Times New Roman" w:hAnsi="Verdana"/>
          <w:b/>
          <w:bCs/>
          <w:sz w:val="20"/>
          <w:szCs w:val="20"/>
        </w:rPr>
        <w:t>isomers</w:t>
      </w:r>
      <w:r w:rsidRPr="0080642F">
        <w:rPr>
          <w:rFonts w:ascii="Verdana" w:eastAsia="Times New Roman" w:hAnsi="Verdana"/>
          <w:sz w:val="20"/>
          <w:szCs w:val="20"/>
        </w:rPr>
        <w:t xml:space="preserve">. </w:t>
      </w:r>
      <w:hyperlink r:id="rId51" w:history="1">
        <w:r w:rsidRPr="0080642F">
          <w:rPr>
            <w:rFonts w:ascii="Verdana" w:eastAsia="Times New Roman" w:hAnsi="Verdana"/>
            <w:sz w:val="20"/>
          </w:rPr>
          <w:t>Isomers</w:t>
        </w:r>
      </w:hyperlink>
      <w:r w:rsidRPr="0080642F">
        <w:rPr>
          <w:rFonts w:ascii="Verdana" w:eastAsia="Times New Roman" w:hAnsi="Verdana"/>
          <w:sz w:val="20"/>
          <w:szCs w:val="20"/>
        </w:rPr>
        <w:t xml:space="preserve"> are molecules that have the same chemical formula but different structural formulas.</w:t>
      </w:r>
    </w:p>
    <w:p w:rsidR="00041D87" w:rsidRPr="0080642F" w:rsidRDefault="00041D87" w:rsidP="00041D87">
      <w:pPr>
        <w:pStyle w:val="ListParagraph"/>
        <w:numPr>
          <w:ilvl w:val="0"/>
          <w:numId w:val="1"/>
        </w:numPr>
        <w:rPr>
          <w:b/>
        </w:rPr>
      </w:pPr>
      <w:r w:rsidRPr="0080642F">
        <w:rPr>
          <w:b/>
        </w:rPr>
        <w:t>What is an isomer?   Give an example</w:t>
      </w:r>
    </w:p>
    <w:p w:rsidR="00041D87" w:rsidRPr="0080642F" w:rsidRDefault="00041D87" w:rsidP="00041D87">
      <w:pPr>
        <w:shd w:val="clear" w:color="auto" w:fill="FFFFFF"/>
        <w:spacing w:before="45" w:after="100" w:line="336" w:lineRule="auto"/>
        <w:ind w:left="60" w:right="150"/>
        <w:rPr>
          <w:rFonts w:ascii="Verdana" w:eastAsia="Times New Roman" w:hAnsi="Verdana"/>
          <w:b/>
          <w:bCs/>
          <w:sz w:val="20"/>
          <w:szCs w:val="20"/>
        </w:rPr>
      </w:pPr>
    </w:p>
    <w:p w:rsidR="00041D87" w:rsidRPr="0080642F" w:rsidRDefault="00041D87" w:rsidP="00041D87">
      <w:pPr>
        <w:shd w:val="clear" w:color="auto" w:fill="FFFFFF"/>
        <w:spacing w:before="45" w:after="100" w:line="336" w:lineRule="auto"/>
        <w:ind w:left="60" w:right="150"/>
        <w:rPr>
          <w:rFonts w:ascii="Verdana" w:eastAsia="Times New Roman" w:hAnsi="Verdana"/>
          <w:sz w:val="20"/>
          <w:szCs w:val="20"/>
        </w:rPr>
      </w:pPr>
      <w:r>
        <w:rPr>
          <w:noProof/>
        </w:rPr>
        <w:drawing>
          <wp:anchor distT="0" distB="0" distL="114300" distR="114300" simplePos="0" relativeHeight="251666432" behindDoc="1" locked="0" layoutInCell="1" allowOverlap="1">
            <wp:simplePos x="0" y="0"/>
            <wp:positionH relativeFrom="column">
              <wp:posOffset>5342890</wp:posOffset>
            </wp:positionH>
            <wp:positionV relativeFrom="paragraph">
              <wp:posOffset>1722120</wp:posOffset>
            </wp:positionV>
            <wp:extent cx="1467485" cy="1114425"/>
            <wp:effectExtent l="19050" t="0" r="0" b="0"/>
            <wp:wrapTight wrapText="bothSides">
              <wp:wrapPolygon edited="0">
                <wp:start x="-280" y="0"/>
                <wp:lineTo x="-280" y="21415"/>
                <wp:lineTo x="21591" y="21415"/>
                <wp:lineTo x="21591" y="0"/>
                <wp:lineTo x="-28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srcRect/>
                    <a:stretch>
                      <a:fillRect/>
                    </a:stretch>
                  </pic:blipFill>
                  <pic:spPr bwMode="auto">
                    <a:xfrm>
                      <a:off x="0" y="0"/>
                      <a:ext cx="1467485" cy="1114425"/>
                    </a:xfrm>
                    <a:prstGeom prst="rect">
                      <a:avLst/>
                    </a:prstGeom>
                    <a:noFill/>
                    <a:ln w="9525">
                      <a:noFill/>
                      <a:miter lim="800000"/>
                      <a:headEnd/>
                      <a:tailEnd/>
                    </a:ln>
                  </pic:spPr>
                </pic:pic>
              </a:graphicData>
            </a:graphic>
          </wp:anchor>
        </w:drawing>
      </w:r>
      <w:r w:rsidRPr="0080642F">
        <w:rPr>
          <w:rFonts w:ascii="Verdana" w:eastAsia="Times New Roman" w:hAnsi="Verdana"/>
          <w:b/>
          <w:bCs/>
          <w:sz w:val="20"/>
          <w:szCs w:val="20"/>
        </w:rPr>
        <w:t>Functional Groups</w:t>
      </w:r>
      <w:r w:rsidRPr="0080642F">
        <w:rPr>
          <w:rFonts w:ascii="Verdana" w:eastAsia="Times New Roman" w:hAnsi="Verdana"/>
          <w:b/>
          <w:bCs/>
          <w:sz w:val="20"/>
          <w:szCs w:val="20"/>
        </w:rPr>
        <w:br/>
      </w:r>
      <w:r w:rsidRPr="0080642F">
        <w:rPr>
          <w:rFonts w:ascii="Verdana" w:eastAsia="Times New Roman" w:hAnsi="Verdana"/>
          <w:sz w:val="20"/>
          <w:szCs w:val="20"/>
        </w:rPr>
        <w:t xml:space="preserve">In addition to carbon and hydrogen, </w:t>
      </w:r>
      <w:hyperlink r:id="rId53" w:history="1">
        <w:r w:rsidRPr="0080642F">
          <w:rPr>
            <w:rFonts w:ascii="Verdana" w:eastAsia="Times New Roman" w:hAnsi="Verdana"/>
            <w:sz w:val="20"/>
          </w:rPr>
          <w:t>hydrocarbons</w:t>
        </w:r>
      </w:hyperlink>
      <w:r w:rsidRPr="0080642F">
        <w:rPr>
          <w:rFonts w:ascii="Verdana" w:eastAsia="Times New Roman" w:hAnsi="Verdana"/>
          <w:sz w:val="20"/>
          <w:szCs w:val="20"/>
        </w:rPr>
        <w:t xml:space="preserve"> can also contain other </w:t>
      </w:r>
      <w:hyperlink r:id="rId54" w:history="1">
        <w:r w:rsidRPr="0080642F">
          <w:rPr>
            <w:rFonts w:ascii="Verdana" w:eastAsia="Times New Roman" w:hAnsi="Verdana"/>
            <w:sz w:val="20"/>
          </w:rPr>
          <w:t>elements</w:t>
        </w:r>
      </w:hyperlink>
      <w:r w:rsidRPr="0080642F">
        <w:rPr>
          <w:rFonts w:ascii="Verdana" w:eastAsia="Times New Roman" w:hAnsi="Verdana"/>
          <w:sz w:val="20"/>
          <w:szCs w:val="20"/>
        </w:rPr>
        <w:t xml:space="preserve">. In fact, many common groups of </w:t>
      </w:r>
      <w:hyperlink r:id="rId55" w:history="1">
        <w:r w:rsidRPr="0080642F">
          <w:rPr>
            <w:rFonts w:ascii="Verdana" w:eastAsia="Times New Roman" w:hAnsi="Verdana"/>
            <w:sz w:val="20"/>
          </w:rPr>
          <w:t>atoms</w:t>
        </w:r>
      </w:hyperlink>
      <w:r w:rsidRPr="0080642F">
        <w:rPr>
          <w:rFonts w:ascii="Verdana" w:eastAsia="Times New Roman" w:hAnsi="Verdana"/>
          <w:sz w:val="20"/>
          <w:szCs w:val="20"/>
        </w:rPr>
        <w:t xml:space="preserve"> can occur within organic </w:t>
      </w:r>
      <w:hyperlink r:id="rId56" w:history="1">
        <w:r w:rsidRPr="0080642F">
          <w:rPr>
            <w:rFonts w:ascii="Verdana" w:eastAsia="Times New Roman" w:hAnsi="Verdana"/>
            <w:sz w:val="20"/>
          </w:rPr>
          <w:t>molecules</w:t>
        </w:r>
      </w:hyperlink>
      <w:r w:rsidRPr="0080642F">
        <w:rPr>
          <w:rFonts w:ascii="Verdana" w:eastAsia="Times New Roman" w:hAnsi="Verdana"/>
          <w:sz w:val="20"/>
          <w:szCs w:val="20"/>
        </w:rPr>
        <w:t xml:space="preserve">, these groups of atoms are called functional groups. One good example is the </w:t>
      </w:r>
      <w:hyperlink r:id="rId57" w:history="1">
        <w:r w:rsidRPr="0080642F">
          <w:rPr>
            <w:rFonts w:ascii="Verdana" w:eastAsia="Times New Roman" w:hAnsi="Verdana"/>
            <w:sz w:val="20"/>
          </w:rPr>
          <w:t>hydroxyl</w:t>
        </w:r>
      </w:hyperlink>
      <w:r w:rsidRPr="0080642F">
        <w:rPr>
          <w:rFonts w:ascii="Verdana" w:eastAsia="Times New Roman" w:hAnsi="Verdana"/>
          <w:sz w:val="20"/>
          <w:szCs w:val="20"/>
        </w:rPr>
        <w:t xml:space="preserve"> functional group. The hydroxyl group consists of a single oxygen atom bound to a single hydrogen atom (-OH). The group of hydrocarbons that contain a hydroxyl functional group is called </w:t>
      </w:r>
      <w:hyperlink r:id="rId58" w:history="1">
        <w:r w:rsidRPr="0080642F">
          <w:rPr>
            <w:rFonts w:ascii="Verdana" w:eastAsia="Times New Roman" w:hAnsi="Verdana"/>
            <w:sz w:val="20"/>
          </w:rPr>
          <w:t>alcohols</w:t>
        </w:r>
      </w:hyperlink>
      <w:r w:rsidRPr="0080642F">
        <w:rPr>
          <w:rFonts w:ascii="Verdana" w:eastAsia="Times New Roman" w:hAnsi="Verdana"/>
          <w:sz w:val="20"/>
          <w:szCs w:val="20"/>
        </w:rPr>
        <w:t xml:space="preserve">. The alcohols are named in a similar fashion to the simple </w:t>
      </w:r>
      <w:proofErr w:type="gramStart"/>
      <w:r w:rsidRPr="0080642F">
        <w:rPr>
          <w:rFonts w:ascii="Verdana" w:eastAsia="Times New Roman" w:hAnsi="Verdana"/>
          <w:sz w:val="20"/>
          <w:szCs w:val="20"/>
        </w:rPr>
        <w:t>hydrocarbons,</w:t>
      </w:r>
      <w:proofErr w:type="gramEnd"/>
      <w:r w:rsidRPr="0080642F">
        <w:rPr>
          <w:rFonts w:ascii="Verdana" w:eastAsia="Times New Roman" w:hAnsi="Verdana"/>
          <w:sz w:val="20"/>
          <w:szCs w:val="20"/>
        </w:rPr>
        <w:t xml:space="preserve"> a prefix is attached to a root ending (in this case "</w:t>
      </w:r>
      <w:proofErr w:type="spellStart"/>
      <w:r w:rsidRPr="0080642F">
        <w:rPr>
          <w:rFonts w:ascii="Verdana" w:eastAsia="Times New Roman" w:hAnsi="Verdana"/>
          <w:sz w:val="20"/>
          <w:szCs w:val="20"/>
        </w:rPr>
        <w:t>anol</w:t>
      </w:r>
      <w:proofErr w:type="spellEnd"/>
      <w:r w:rsidRPr="0080642F">
        <w:rPr>
          <w:rFonts w:ascii="Verdana" w:eastAsia="Times New Roman" w:hAnsi="Verdana"/>
          <w:sz w:val="20"/>
          <w:szCs w:val="20"/>
        </w:rPr>
        <w:t xml:space="preserve">") that designates the alcohol. The existence of the functional group completely changes the chemical properties of the molecule. Ethane, the two-carbon </w:t>
      </w:r>
      <w:proofErr w:type="spellStart"/>
      <w:r w:rsidRPr="0080642F">
        <w:rPr>
          <w:rFonts w:ascii="Verdana" w:eastAsia="Times New Roman" w:hAnsi="Verdana"/>
          <w:sz w:val="20"/>
          <w:szCs w:val="20"/>
        </w:rPr>
        <w:t>alkane</w:t>
      </w:r>
      <w:proofErr w:type="spellEnd"/>
      <w:r w:rsidRPr="0080642F">
        <w:rPr>
          <w:rFonts w:ascii="Verdana" w:eastAsia="Times New Roman" w:hAnsi="Verdana"/>
          <w:sz w:val="20"/>
          <w:szCs w:val="20"/>
        </w:rPr>
        <w:t>, is a gas at room temperature; ethanol, the two-carbon alcohol, is a liquid.</w:t>
      </w:r>
    </w:p>
    <w:p w:rsidR="00041D87" w:rsidRPr="0080642F" w:rsidRDefault="00041D87" w:rsidP="00041D87">
      <w:pPr>
        <w:shd w:val="clear" w:color="auto" w:fill="FFFFFF"/>
        <w:spacing w:before="45" w:after="100" w:line="336" w:lineRule="auto"/>
        <w:ind w:left="60" w:right="150"/>
        <w:rPr>
          <w:rFonts w:ascii="Verdana" w:eastAsia="Times New Roman" w:hAnsi="Verdana"/>
          <w:sz w:val="20"/>
          <w:szCs w:val="20"/>
        </w:rPr>
      </w:pPr>
      <w:r w:rsidRPr="0080642F">
        <w:rPr>
          <w:rFonts w:ascii="Verdana" w:eastAsia="Times New Roman" w:hAnsi="Verdana"/>
          <w:sz w:val="20"/>
          <w:szCs w:val="20"/>
        </w:rPr>
        <w:t xml:space="preserve">Ethanol, common drinking </w:t>
      </w:r>
      <w:hyperlink r:id="rId59" w:history="1">
        <w:r w:rsidRPr="0080642F">
          <w:rPr>
            <w:rFonts w:ascii="Verdana" w:eastAsia="Times New Roman" w:hAnsi="Verdana"/>
            <w:sz w:val="20"/>
          </w:rPr>
          <w:t>alcohol</w:t>
        </w:r>
      </w:hyperlink>
      <w:r w:rsidRPr="0080642F">
        <w:rPr>
          <w:rFonts w:ascii="Verdana" w:eastAsia="Times New Roman" w:hAnsi="Verdana"/>
          <w:sz w:val="20"/>
          <w:szCs w:val="20"/>
        </w:rPr>
        <w:t xml:space="preserve">, is the active ingredient in "alcoholic" beverages such as beer and wine. </w:t>
      </w:r>
    </w:p>
    <w:p w:rsidR="002A57D0" w:rsidRDefault="00041D87" w:rsidP="00041D87">
      <w:pPr>
        <w:pStyle w:val="ListParagraph"/>
        <w:numPr>
          <w:ilvl w:val="0"/>
          <w:numId w:val="1"/>
        </w:numPr>
      </w:pPr>
      <w:r w:rsidRPr="00041D87">
        <w:rPr>
          <w:b/>
        </w:rPr>
        <w:t>What are functional groups?   Give an example.</w:t>
      </w:r>
    </w:p>
    <w:sectPr w:rsidR="002A57D0" w:rsidSect="00041D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F3E3C"/>
    <w:multiLevelType w:val="hybridMultilevel"/>
    <w:tmpl w:val="795AF898"/>
    <w:lvl w:ilvl="0" w:tplc="B002C8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041D87"/>
    <w:rsid w:val="00041D87"/>
    <w:rsid w:val="002A5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D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isionlearning.com/library/pop_glossary_term.php?oid=1509&amp;l=" TargetMode="Externa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hyperlink" Target="http://www.visionlearning.com/library/pop_glossary_term.php?oid=1586&amp;l=" TargetMode="External"/><Relationship Id="rId21" Type="http://schemas.openxmlformats.org/officeDocument/2006/relationships/hyperlink" Target="http://www.visionlearning.com/library/pop_glossary_term.php?oid=1509&amp;l=" TargetMode="External"/><Relationship Id="rId34" Type="http://schemas.openxmlformats.org/officeDocument/2006/relationships/hyperlink" Target="http://www.visionlearning.com/library/pop_glossary_term.php?oid=1590&amp;l=" TargetMode="External"/><Relationship Id="rId42" Type="http://schemas.openxmlformats.org/officeDocument/2006/relationships/image" Target="media/image8.png"/><Relationship Id="rId47" Type="http://schemas.openxmlformats.org/officeDocument/2006/relationships/hyperlink" Target="http://www.visionlearning.com/library/pop_glossary_term.php?oid=1588&amp;l=" TargetMode="External"/><Relationship Id="rId50" Type="http://schemas.openxmlformats.org/officeDocument/2006/relationships/hyperlink" Target="http://www.visionlearning.com/library/pop_glossary_term.php?oid=1518&amp;l=" TargetMode="External"/><Relationship Id="rId55" Type="http://schemas.openxmlformats.org/officeDocument/2006/relationships/hyperlink" Target="http://www.visionlearning.com/library/pop_glossary_term.php?oid=1509&amp;l=" TargetMode="External"/><Relationship Id="rId7" Type="http://schemas.openxmlformats.org/officeDocument/2006/relationships/hyperlink" Target="http://www.visionlearning.com/library/pop_glossary_term.php?oid=2171&amp;l=" TargetMode="External"/><Relationship Id="rId2" Type="http://schemas.openxmlformats.org/officeDocument/2006/relationships/styles" Target="styles.xml"/><Relationship Id="rId16" Type="http://schemas.openxmlformats.org/officeDocument/2006/relationships/hyperlink" Target="http://www.visionlearning.com/library/pop_glossary_term.php?oid=1509&amp;l=" TargetMode="External"/><Relationship Id="rId20" Type="http://schemas.openxmlformats.org/officeDocument/2006/relationships/hyperlink" Target="http://www.visionlearning.com/library/pop_glossary_term.php?oid=1518&amp;l=" TargetMode="External"/><Relationship Id="rId29" Type="http://schemas.openxmlformats.org/officeDocument/2006/relationships/hyperlink" Target="http://www.visionlearning.com/library/pop_glossary_term.php?oid=1586&amp;l=" TargetMode="External"/><Relationship Id="rId41" Type="http://schemas.openxmlformats.org/officeDocument/2006/relationships/image" Target="media/image7.png"/><Relationship Id="rId54" Type="http://schemas.openxmlformats.org/officeDocument/2006/relationships/hyperlink" Target="http://www.visionlearning.com/library/pop_glossary_term.php?oid=1510&amp;l=" TargetMode="External"/><Relationship Id="rId1" Type="http://schemas.openxmlformats.org/officeDocument/2006/relationships/numbering" Target="numbering.xml"/><Relationship Id="rId6" Type="http://schemas.openxmlformats.org/officeDocument/2006/relationships/hyperlink" Target="http://www.visionlearning.com/library/pop_glossary_term.php?oid=1510&amp;l=" TargetMode="External"/><Relationship Id="rId11" Type="http://schemas.openxmlformats.org/officeDocument/2006/relationships/hyperlink" Target="http://www.visionlearning.com/library/pop_glossary_term.php?oid=852&amp;l=" TargetMode="External"/><Relationship Id="rId24" Type="http://schemas.openxmlformats.org/officeDocument/2006/relationships/hyperlink" Target="http://www.visionlearning.com/library/pop_glossary_term.php?oid=1509&amp;l=" TargetMode="External"/><Relationship Id="rId32" Type="http://schemas.openxmlformats.org/officeDocument/2006/relationships/hyperlink" Target="http://www.visionlearning.com/library/pop_glossary_term.php?oid=1509&amp;l=" TargetMode="External"/><Relationship Id="rId37" Type="http://schemas.openxmlformats.org/officeDocument/2006/relationships/hyperlink" Target="http://www.visionlearning.com/library/pop_glossary_term.php?oid=1518&amp;l=" TargetMode="External"/><Relationship Id="rId40" Type="http://schemas.openxmlformats.org/officeDocument/2006/relationships/hyperlink" Target="http://www.visionlearning.com/library/pop_glossary_term.php?oid=1509&amp;l=" TargetMode="External"/><Relationship Id="rId45" Type="http://schemas.openxmlformats.org/officeDocument/2006/relationships/hyperlink" Target="http://www.visionlearning.com/library/pop_glossary_term.php?oid=1586&amp;l=" TargetMode="External"/><Relationship Id="rId53" Type="http://schemas.openxmlformats.org/officeDocument/2006/relationships/hyperlink" Target="http://www.visionlearning.com/library/pop_glossary_term.php?oid=1585&amp;l=" TargetMode="External"/><Relationship Id="rId58" Type="http://schemas.openxmlformats.org/officeDocument/2006/relationships/hyperlink" Target="http://www.visionlearning.com/library/pop_glossary_term.php?oid=1592&amp;l=" TargetMode="External"/><Relationship Id="rId5" Type="http://schemas.openxmlformats.org/officeDocument/2006/relationships/hyperlink" Target="http://www.visionlearning.com/library/pop_glossary_term.php?oid=1597&amp;l=" TargetMode="External"/><Relationship Id="rId15" Type="http://schemas.openxmlformats.org/officeDocument/2006/relationships/image" Target="media/image2.png"/><Relationship Id="rId23" Type="http://schemas.openxmlformats.org/officeDocument/2006/relationships/hyperlink" Target="http://www.visionlearning.com/library/pop_glossary_term.php?oid=1509&amp;l=" TargetMode="External"/><Relationship Id="rId28" Type="http://schemas.openxmlformats.org/officeDocument/2006/relationships/hyperlink" Target="http://www.visionlearning.com/library/pop_glossary_term.php?oid=1518&amp;l=" TargetMode="External"/><Relationship Id="rId36" Type="http://schemas.openxmlformats.org/officeDocument/2006/relationships/hyperlink" Target="http://www.visionlearning.com/library/pop_glossary_term.php?oid=1585&amp;l=" TargetMode="External"/><Relationship Id="rId49" Type="http://schemas.openxmlformats.org/officeDocument/2006/relationships/hyperlink" Target="http://www.visionlearning.com/library/pop_glossary_term.php?oid=1518&amp;l=" TargetMode="External"/><Relationship Id="rId57" Type="http://schemas.openxmlformats.org/officeDocument/2006/relationships/hyperlink" Target="http://www.visionlearning.com/library/pop_glossary_term.php?oid=1591&amp;l=" TargetMode="External"/><Relationship Id="rId61"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visionlearning.com/library/pop_glossary_term.php?oid=1509&amp;l=" TargetMode="External"/><Relationship Id="rId31" Type="http://schemas.openxmlformats.org/officeDocument/2006/relationships/hyperlink" Target="http://www.visionlearning.com/library/pop_glossary_term.php?oid=1586&amp;l=" TargetMode="External"/><Relationship Id="rId44" Type="http://schemas.openxmlformats.org/officeDocument/2006/relationships/hyperlink" Target="http://www.visionlearning.com/library/pop_glossary_term.php?oid=1518&amp;l=" TargetMode="External"/><Relationship Id="rId52" Type="http://schemas.openxmlformats.org/officeDocument/2006/relationships/image" Target="media/image10.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sionlearning.com/library/pop_glossary_term.php?oid=1509&amp;l=" TargetMode="External"/><Relationship Id="rId14" Type="http://schemas.openxmlformats.org/officeDocument/2006/relationships/hyperlink" Target="http://www.visionlearning.com/library/pop_glossary_term.php?oid=851&amp;l=" TargetMode="External"/><Relationship Id="rId22" Type="http://schemas.openxmlformats.org/officeDocument/2006/relationships/image" Target="media/image4.png"/><Relationship Id="rId27" Type="http://schemas.openxmlformats.org/officeDocument/2006/relationships/hyperlink" Target="http://www.visionlearning.com/library/pop_glossary_term.php?oid=1585&amp;l=" TargetMode="External"/><Relationship Id="rId30" Type="http://schemas.openxmlformats.org/officeDocument/2006/relationships/hyperlink" Target="http://www.visionlearning.com/library/pop_glossary_term.php?oid=1509&amp;l=" TargetMode="External"/><Relationship Id="rId35" Type="http://schemas.openxmlformats.org/officeDocument/2006/relationships/image" Target="media/image6.png"/><Relationship Id="rId43" Type="http://schemas.openxmlformats.org/officeDocument/2006/relationships/hyperlink" Target="http://www.visionlearning.com/library/pop_glossary_term.php?oid=1585&amp;l=" TargetMode="External"/><Relationship Id="rId48" Type="http://schemas.openxmlformats.org/officeDocument/2006/relationships/image" Target="media/image9.png"/><Relationship Id="rId56" Type="http://schemas.openxmlformats.org/officeDocument/2006/relationships/hyperlink" Target="http://www.visionlearning.com/library/pop_glossary_term.php?oid=1518&amp;l=" TargetMode="External"/><Relationship Id="rId8" Type="http://schemas.openxmlformats.org/officeDocument/2006/relationships/hyperlink" Target="http://www.visionlearning.com/library/pop_glossary_term.php?oid=1518&amp;l=" TargetMode="External"/><Relationship Id="rId51" Type="http://schemas.openxmlformats.org/officeDocument/2006/relationships/hyperlink" Target="http://www.visionlearning.com/library/pop_glossary_term.php?oid=1589&amp;l=" TargetMode="External"/><Relationship Id="rId3" Type="http://schemas.openxmlformats.org/officeDocument/2006/relationships/settings" Target="settings.xml"/><Relationship Id="rId12" Type="http://schemas.openxmlformats.org/officeDocument/2006/relationships/hyperlink" Target="http://www.visionlearning.com/library/pop_glossary_term.php?oid=1563&amp;l=" TargetMode="External"/><Relationship Id="rId17" Type="http://schemas.openxmlformats.org/officeDocument/2006/relationships/hyperlink" Target="http://www.visionlearning.com/library/pop_glossary_term.php?oid=1585&amp;l=" TargetMode="External"/><Relationship Id="rId25" Type="http://schemas.openxmlformats.org/officeDocument/2006/relationships/hyperlink" Target="http://www.visionlearning.com/library/pop_glossary_term.php?oid=1518&amp;l=" TargetMode="External"/><Relationship Id="rId33" Type="http://schemas.openxmlformats.org/officeDocument/2006/relationships/hyperlink" Target="http://www.visionlearning.com/library/pop_glossary_term.php?oid=1510&amp;l=" TargetMode="External"/><Relationship Id="rId38" Type="http://schemas.openxmlformats.org/officeDocument/2006/relationships/hyperlink" Target="http://www.visionlearning.com/library/pop_glossary_term.php?oid=1587&amp;l=" TargetMode="External"/><Relationship Id="rId46" Type="http://schemas.openxmlformats.org/officeDocument/2006/relationships/hyperlink" Target="http://www.visionlearning.com/library/pop_glossary_term.php?oid=1587&amp;l=" TargetMode="External"/><Relationship Id="rId59" Type="http://schemas.openxmlformats.org/officeDocument/2006/relationships/hyperlink" Target="http://www.visionlearning.com/library/pop_glossary_term.php?oid=1592&a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1535</Words>
  <Characters>8751</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1</cp:revision>
  <dcterms:created xsi:type="dcterms:W3CDTF">2014-05-05T23:44:00Z</dcterms:created>
  <dcterms:modified xsi:type="dcterms:W3CDTF">2014-05-05T23:45:00Z</dcterms:modified>
</cp:coreProperties>
</file>